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F2C7" w14:textId="447FB229" w:rsidR="00CD6BED" w:rsidRPr="00110312" w:rsidRDefault="00877456" w:rsidP="00877456">
      <w:pPr>
        <w:jc w:val="center"/>
        <w:rPr>
          <w:lang w:val="es-CL"/>
        </w:rPr>
      </w:pPr>
      <w:r w:rsidRPr="00110312">
        <w:rPr>
          <w:rFonts w:asciiTheme="majorHAnsi" w:hAnsiTheme="majorHAnsi" w:cstheme="majorHAnsi"/>
          <w:noProof/>
          <w:color w:val="000000"/>
          <w:lang w:val="es-CL" w:eastAsia="es-CL"/>
        </w:rPr>
        <w:drawing>
          <wp:inline distT="0" distB="0" distL="0" distR="0" wp14:anchorId="29F0BE95" wp14:editId="00BB1DAC">
            <wp:extent cx="1943313" cy="880109"/>
            <wp:effectExtent l="0" t="0" r="0" b="0"/>
            <wp:docPr id="35" name="image5.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35" name="image5.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71E2ADC0" w14:textId="20309D4E" w:rsidR="00F93ED4" w:rsidRPr="00110312" w:rsidRDefault="00F93ED4" w:rsidP="00877456">
      <w:pPr>
        <w:jc w:val="center"/>
        <w:rPr>
          <w:lang w:val="es-CL"/>
        </w:rPr>
      </w:pPr>
    </w:p>
    <w:p w14:paraId="040F8B3D" w14:textId="635D44BA" w:rsidR="00F93ED4" w:rsidRPr="00110312" w:rsidRDefault="00F93ED4" w:rsidP="00877456">
      <w:pPr>
        <w:jc w:val="center"/>
        <w:rPr>
          <w:lang w:val="es-CL"/>
        </w:rPr>
      </w:pPr>
    </w:p>
    <w:p w14:paraId="0C227BCD" w14:textId="21F40DFD" w:rsidR="00F93ED4" w:rsidRPr="00110312" w:rsidRDefault="00F93ED4" w:rsidP="00877456">
      <w:pPr>
        <w:jc w:val="center"/>
        <w:rPr>
          <w:lang w:val="es-CL"/>
        </w:rPr>
      </w:pPr>
    </w:p>
    <w:p w14:paraId="2AC96453" w14:textId="0B1A8D96" w:rsidR="00F93ED4" w:rsidRPr="00110312" w:rsidRDefault="00F93ED4" w:rsidP="00877456">
      <w:pPr>
        <w:jc w:val="center"/>
        <w:rPr>
          <w:lang w:val="es-CL"/>
        </w:rPr>
      </w:pPr>
    </w:p>
    <w:p w14:paraId="14B66745" w14:textId="1400743A" w:rsidR="00F93ED4" w:rsidRPr="00110312" w:rsidRDefault="00F93ED4" w:rsidP="00877456">
      <w:pPr>
        <w:jc w:val="center"/>
        <w:rPr>
          <w:lang w:val="es-CL"/>
        </w:rPr>
      </w:pPr>
    </w:p>
    <w:p w14:paraId="70779714" w14:textId="36EBDB71" w:rsidR="00C7222F" w:rsidRPr="00110312" w:rsidRDefault="00C7222F" w:rsidP="00877456">
      <w:pPr>
        <w:jc w:val="center"/>
        <w:rPr>
          <w:lang w:val="es-CL"/>
        </w:rPr>
      </w:pPr>
    </w:p>
    <w:p w14:paraId="114E5D96" w14:textId="06690DAD" w:rsidR="00C7222F" w:rsidRPr="00110312" w:rsidRDefault="00C7222F" w:rsidP="00877456">
      <w:pPr>
        <w:jc w:val="center"/>
        <w:rPr>
          <w:lang w:val="es-CL"/>
        </w:rPr>
      </w:pPr>
    </w:p>
    <w:p w14:paraId="7CF2E276" w14:textId="77777777" w:rsidR="00C7222F" w:rsidRPr="00110312" w:rsidRDefault="00C7222F" w:rsidP="00C7222F">
      <w:pPr>
        <w:spacing w:line="276" w:lineRule="auto"/>
        <w:ind w:left="2627" w:right="2628"/>
        <w:jc w:val="center"/>
        <w:rPr>
          <w:rFonts w:asciiTheme="majorHAnsi" w:hAnsiTheme="majorHAnsi" w:cstheme="majorHAnsi"/>
          <w:b/>
          <w:sz w:val="24"/>
          <w:szCs w:val="24"/>
          <w:lang w:val="es-CL"/>
        </w:rPr>
      </w:pPr>
      <w:r w:rsidRPr="00110312">
        <w:rPr>
          <w:rFonts w:asciiTheme="majorHAnsi" w:hAnsiTheme="majorHAnsi" w:cstheme="majorHAnsi"/>
          <w:b/>
          <w:sz w:val="24"/>
          <w:szCs w:val="24"/>
          <w:lang w:val="es-CL"/>
        </w:rPr>
        <w:t>“FONDO DE DESARROLLO DE FERIAS LIBRES”</w:t>
      </w:r>
    </w:p>
    <w:p w14:paraId="0CE6BBE3" w14:textId="77777777" w:rsidR="00C7222F" w:rsidRPr="00110312"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0AC2A00D" w14:textId="77777777" w:rsidR="00C7222F" w:rsidRPr="00110312"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6782C91E" w14:textId="77777777" w:rsidR="00C7222F" w:rsidRPr="00110312" w:rsidRDefault="00C7222F" w:rsidP="00C7222F">
      <w:pPr>
        <w:pBdr>
          <w:top w:val="nil"/>
          <w:left w:val="nil"/>
          <w:bottom w:val="nil"/>
          <w:right w:val="nil"/>
          <w:between w:val="nil"/>
        </w:pBdr>
        <w:spacing w:before="9" w:line="276" w:lineRule="auto"/>
        <w:jc w:val="center"/>
        <w:rPr>
          <w:rFonts w:asciiTheme="majorHAnsi" w:hAnsiTheme="majorHAnsi" w:cstheme="majorHAnsi"/>
          <w:b/>
          <w:color w:val="000000"/>
          <w:sz w:val="24"/>
          <w:szCs w:val="24"/>
          <w:lang w:val="es-CL"/>
        </w:rPr>
      </w:pPr>
    </w:p>
    <w:p w14:paraId="1F6A7F28" w14:textId="6E023B36" w:rsidR="00C7222F" w:rsidRPr="00110312" w:rsidRDefault="00C7222F" w:rsidP="00C7222F">
      <w:pPr>
        <w:spacing w:line="276" w:lineRule="auto"/>
        <w:ind w:left="2627" w:right="2628"/>
        <w:jc w:val="center"/>
        <w:rPr>
          <w:rFonts w:asciiTheme="majorHAnsi" w:hAnsiTheme="majorHAnsi" w:cstheme="majorHAnsi"/>
          <w:b/>
          <w:sz w:val="24"/>
          <w:szCs w:val="24"/>
          <w:lang w:val="es-CL"/>
        </w:rPr>
      </w:pPr>
      <w:r w:rsidRPr="00110312">
        <w:rPr>
          <w:rFonts w:asciiTheme="majorHAnsi" w:hAnsiTheme="majorHAnsi" w:cstheme="majorHAnsi"/>
          <w:b/>
          <w:sz w:val="24"/>
          <w:szCs w:val="24"/>
          <w:lang w:val="es-CL"/>
        </w:rPr>
        <w:t xml:space="preserve">REGIÓN </w:t>
      </w:r>
      <w:r w:rsidR="00AD79E3" w:rsidRPr="00110312">
        <w:rPr>
          <w:rFonts w:asciiTheme="majorHAnsi" w:hAnsiTheme="majorHAnsi" w:cstheme="majorHAnsi"/>
          <w:b/>
          <w:sz w:val="24"/>
          <w:szCs w:val="24"/>
          <w:lang w:val="es-CL"/>
        </w:rPr>
        <w:t>DE TARAPACÁ</w:t>
      </w:r>
    </w:p>
    <w:p w14:paraId="3105CD67" w14:textId="46A5C3D5" w:rsidR="00665A93" w:rsidRPr="00110312" w:rsidRDefault="00665A93" w:rsidP="00C7222F">
      <w:pPr>
        <w:spacing w:line="276" w:lineRule="auto"/>
        <w:ind w:left="2627" w:right="2628"/>
        <w:jc w:val="center"/>
        <w:rPr>
          <w:rFonts w:asciiTheme="majorHAnsi" w:hAnsiTheme="majorHAnsi" w:cstheme="majorHAnsi"/>
          <w:b/>
          <w:sz w:val="24"/>
          <w:szCs w:val="24"/>
          <w:lang w:val="es-CL"/>
        </w:rPr>
      </w:pPr>
    </w:p>
    <w:p w14:paraId="60568CEE" w14:textId="73697C65" w:rsidR="00665A93" w:rsidRPr="00110312" w:rsidRDefault="00665A93" w:rsidP="00C7222F">
      <w:pPr>
        <w:spacing w:line="276" w:lineRule="auto"/>
        <w:ind w:left="2627" w:right="2628"/>
        <w:jc w:val="center"/>
        <w:rPr>
          <w:rFonts w:asciiTheme="majorHAnsi" w:hAnsiTheme="majorHAnsi" w:cstheme="majorHAnsi"/>
          <w:b/>
          <w:sz w:val="24"/>
          <w:szCs w:val="24"/>
          <w:lang w:val="es-CL"/>
        </w:rPr>
      </w:pPr>
    </w:p>
    <w:p w14:paraId="30D62B26" w14:textId="23421F68" w:rsidR="00665A93" w:rsidRPr="00110312" w:rsidRDefault="00665A93" w:rsidP="00C7222F">
      <w:pPr>
        <w:spacing w:line="276" w:lineRule="auto"/>
        <w:ind w:left="2627" w:right="2628"/>
        <w:jc w:val="center"/>
        <w:rPr>
          <w:rFonts w:asciiTheme="majorHAnsi" w:hAnsiTheme="majorHAnsi" w:cstheme="majorHAnsi"/>
          <w:b/>
          <w:sz w:val="24"/>
          <w:szCs w:val="24"/>
          <w:lang w:val="es-CL"/>
        </w:rPr>
      </w:pPr>
    </w:p>
    <w:p w14:paraId="3ABBA103" w14:textId="4B1CCDD3" w:rsidR="00665A93" w:rsidRPr="00110312" w:rsidRDefault="00665A93" w:rsidP="00C7222F">
      <w:pPr>
        <w:spacing w:line="276" w:lineRule="auto"/>
        <w:ind w:left="2627" w:right="2628"/>
        <w:jc w:val="center"/>
        <w:rPr>
          <w:rFonts w:asciiTheme="majorHAnsi" w:hAnsiTheme="majorHAnsi" w:cstheme="majorHAnsi"/>
          <w:b/>
          <w:sz w:val="24"/>
          <w:szCs w:val="24"/>
          <w:lang w:val="es-CL"/>
        </w:rPr>
      </w:pPr>
    </w:p>
    <w:p w14:paraId="2B10FA69" w14:textId="4563510E" w:rsidR="00665A93" w:rsidRPr="00110312" w:rsidRDefault="00665A93" w:rsidP="00C7222F">
      <w:pPr>
        <w:spacing w:line="276" w:lineRule="auto"/>
        <w:ind w:left="2627" w:right="2628"/>
        <w:jc w:val="center"/>
        <w:rPr>
          <w:rFonts w:asciiTheme="majorHAnsi" w:hAnsiTheme="majorHAnsi" w:cstheme="majorHAnsi"/>
          <w:b/>
          <w:sz w:val="24"/>
          <w:szCs w:val="24"/>
          <w:lang w:val="es-CL"/>
        </w:rPr>
      </w:pPr>
    </w:p>
    <w:p w14:paraId="0E2967CC" w14:textId="657FAB30" w:rsidR="00665A93" w:rsidRPr="00110312" w:rsidRDefault="00665A93" w:rsidP="00C7222F">
      <w:pPr>
        <w:spacing w:line="276" w:lineRule="auto"/>
        <w:ind w:left="2627" w:right="2628"/>
        <w:jc w:val="center"/>
        <w:rPr>
          <w:rFonts w:asciiTheme="majorHAnsi" w:hAnsiTheme="majorHAnsi" w:cstheme="majorHAnsi"/>
          <w:b/>
          <w:sz w:val="24"/>
          <w:szCs w:val="24"/>
          <w:lang w:val="es-CL"/>
        </w:rPr>
      </w:pPr>
    </w:p>
    <w:p w14:paraId="6DD74579" w14:textId="76912884" w:rsidR="00665A93" w:rsidRPr="00110312" w:rsidRDefault="00665A93" w:rsidP="00C7222F">
      <w:pPr>
        <w:spacing w:line="276" w:lineRule="auto"/>
        <w:ind w:left="2627" w:right="2628"/>
        <w:jc w:val="center"/>
        <w:rPr>
          <w:rFonts w:asciiTheme="majorHAnsi" w:hAnsiTheme="majorHAnsi" w:cstheme="majorHAnsi"/>
          <w:b/>
          <w:sz w:val="24"/>
          <w:szCs w:val="24"/>
          <w:lang w:val="es-CL"/>
        </w:rPr>
      </w:pPr>
    </w:p>
    <w:p w14:paraId="39CC5002" w14:textId="6E262089" w:rsidR="00665A93" w:rsidRPr="00110312" w:rsidRDefault="00665A93" w:rsidP="00C7222F">
      <w:pPr>
        <w:spacing w:line="276" w:lineRule="auto"/>
        <w:ind w:left="2627" w:right="2628"/>
        <w:jc w:val="center"/>
        <w:rPr>
          <w:rFonts w:asciiTheme="majorHAnsi" w:hAnsiTheme="majorHAnsi" w:cstheme="majorHAnsi"/>
          <w:b/>
          <w:sz w:val="24"/>
          <w:szCs w:val="24"/>
          <w:lang w:val="es-CL"/>
        </w:rPr>
      </w:pPr>
    </w:p>
    <w:p w14:paraId="47BB105F" w14:textId="6E6FD5DD" w:rsidR="00665A93" w:rsidRPr="00110312" w:rsidRDefault="00665A93" w:rsidP="00C7222F">
      <w:pPr>
        <w:spacing w:line="276" w:lineRule="auto"/>
        <w:ind w:left="2627" w:right="2628"/>
        <w:jc w:val="center"/>
        <w:rPr>
          <w:rFonts w:asciiTheme="majorHAnsi" w:hAnsiTheme="majorHAnsi" w:cstheme="majorHAnsi"/>
          <w:b/>
          <w:sz w:val="24"/>
          <w:szCs w:val="24"/>
          <w:lang w:val="es-CL"/>
        </w:rPr>
      </w:pPr>
    </w:p>
    <w:p w14:paraId="536C78D1" w14:textId="0363DBBF" w:rsidR="00665A93" w:rsidRPr="00110312" w:rsidRDefault="00665A93" w:rsidP="00C7222F">
      <w:pPr>
        <w:spacing w:line="276" w:lineRule="auto"/>
        <w:ind w:left="2627" w:right="2628"/>
        <w:jc w:val="center"/>
        <w:rPr>
          <w:rFonts w:asciiTheme="majorHAnsi" w:hAnsiTheme="majorHAnsi" w:cstheme="majorHAnsi"/>
          <w:b/>
          <w:sz w:val="24"/>
          <w:szCs w:val="24"/>
          <w:lang w:val="es-CL"/>
        </w:rPr>
      </w:pPr>
    </w:p>
    <w:p w14:paraId="40F1807C" w14:textId="77777777" w:rsidR="001E148F" w:rsidRPr="00110312" w:rsidRDefault="00665A93" w:rsidP="001E148F">
      <w:pPr>
        <w:spacing w:line="276" w:lineRule="auto"/>
        <w:ind w:left="2627" w:right="2628"/>
        <w:jc w:val="center"/>
        <w:rPr>
          <w:rFonts w:asciiTheme="majorHAnsi" w:hAnsiTheme="majorHAnsi" w:cstheme="majorHAnsi"/>
          <w:b/>
          <w:sz w:val="24"/>
          <w:szCs w:val="24"/>
          <w:lang w:val="es-CL"/>
        </w:rPr>
      </w:pPr>
      <w:r w:rsidRPr="00110312">
        <w:rPr>
          <w:rFonts w:asciiTheme="majorHAnsi" w:hAnsiTheme="majorHAnsi" w:cstheme="majorHAnsi"/>
          <w:b/>
          <w:sz w:val="24"/>
          <w:szCs w:val="24"/>
          <w:lang w:val="es-CL"/>
        </w:rPr>
        <w:t>2022</w:t>
      </w:r>
    </w:p>
    <w:p w14:paraId="7E2A771E" w14:textId="1C0EF539" w:rsidR="001E148F" w:rsidRPr="00110312" w:rsidRDefault="001E148F" w:rsidP="00195DEB">
      <w:pPr>
        <w:pStyle w:val="Ttulo1"/>
        <w:numPr>
          <w:ilvl w:val="0"/>
          <w:numId w:val="2"/>
        </w:numPr>
        <w:rPr>
          <w:sz w:val="28"/>
          <w:szCs w:val="28"/>
          <w:lang w:val="es-CL"/>
        </w:rPr>
      </w:pPr>
      <w:r w:rsidRPr="00110312">
        <w:rPr>
          <w:sz w:val="28"/>
          <w:szCs w:val="28"/>
          <w:lang w:val="es-CL"/>
        </w:rPr>
        <w:lastRenderedPageBreak/>
        <w:t>Descripción del Concurso</w:t>
      </w:r>
    </w:p>
    <w:p w14:paraId="2355EBB7" w14:textId="05A345DA" w:rsidR="000508CC" w:rsidRPr="00110312" w:rsidRDefault="00954E8B" w:rsidP="000508CC">
      <w:pPr>
        <w:pStyle w:val="Ttulo2"/>
        <w:numPr>
          <w:ilvl w:val="1"/>
          <w:numId w:val="2"/>
        </w:numPr>
        <w:ind w:left="426"/>
        <w:rPr>
          <w:lang w:val="es-CL"/>
        </w:rPr>
      </w:pPr>
      <w:r w:rsidRPr="00110312">
        <w:rPr>
          <w:lang w:val="es-CL"/>
        </w:rPr>
        <w:t>¿Qué es?</w:t>
      </w:r>
    </w:p>
    <w:p w14:paraId="34927143" w14:textId="62CACF79" w:rsidR="00B55789" w:rsidRPr="00110312" w:rsidRDefault="00B55789" w:rsidP="00B55789">
      <w:pPr>
        <w:rPr>
          <w:lang w:val="es-CL"/>
        </w:rPr>
      </w:pPr>
      <w:r w:rsidRPr="00110312">
        <w:rPr>
          <w:lang w:val="es-CL"/>
        </w:rPr>
        <w:t>Es un subsidio no reembolsable dirigido a las Ferias Libres</w:t>
      </w:r>
      <w:r w:rsidRPr="00110312">
        <w:rPr>
          <w:vertAlign w:val="superscript"/>
          <w:lang w:val="es-CL"/>
        </w:rPr>
        <w:footnoteReference w:id="1"/>
      </w:r>
      <w:r w:rsidRPr="00110312">
        <w:rPr>
          <w:sz w:val="36"/>
          <w:szCs w:val="36"/>
          <w:vertAlign w:val="superscript"/>
          <w:lang w:val="es-CL"/>
        </w:rPr>
        <w:t xml:space="preserve"> </w:t>
      </w:r>
      <w:r w:rsidRPr="00110312">
        <w:rPr>
          <w:lang w:val="es-CL"/>
        </w:rPr>
        <w:t>del país, orientado a fortalecer la modernización, la asociatividad, la gestión e innovación de las ferias, haciéndolas más atractivas y competitivas.</w:t>
      </w:r>
    </w:p>
    <w:p w14:paraId="198631F2" w14:textId="4C36D459" w:rsidR="00B112F6" w:rsidRPr="00110312" w:rsidRDefault="00B112F6" w:rsidP="00CB463B">
      <w:pPr>
        <w:rPr>
          <w:lang w:val="es-CL"/>
        </w:rPr>
      </w:pPr>
      <w:r w:rsidRPr="00110312">
        <w:rPr>
          <w:lang w:val="es-CL"/>
        </w:rPr>
        <w:t>Los objetivos del programa son los siguientes:</w:t>
      </w:r>
    </w:p>
    <w:p w14:paraId="486E9413" w14:textId="2A17F72F" w:rsidR="002348AF" w:rsidRPr="00110312" w:rsidRDefault="002348AF" w:rsidP="00CB463B">
      <w:pPr>
        <w:pStyle w:val="Prrafodelista"/>
        <w:numPr>
          <w:ilvl w:val="0"/>
          <w:numId w:val="5"/>
        </w:numPr>
        <w:rPr>
          <w:lang w:val="es-CL"/>
        </w:rPr>
      </w:pPr>
      <w:r w:rsidRPr="00110312">
        <w:rPr>
          <w:lang w:val="es-CL"/>
        </w:rPr>
        <w:t>Fortalecer la organización y cohesión de la feria y su modelo de gestión</w:t>
      </w:r>
      <w:r w:rsidR="00CB463B" w:rsidRPr="00110312">
        <w:rPr>
          <w:lang w:val="es-CL"/>
        </w:rPr>
        <w:t>.</w:t>
      </w:r>
    </w:p>
    <w:p w14:paraId="553370E5" w14:textId="74728D54" w:rsidR="002348AF" w:rsidRPr="00110312" w:rsidRDefault="002348AF" w:rsidP="00CB463B">
      <w:pPr>
        <w:pStyle w:val="Prrafodelista"/>
        <w:numPr>
          <w:ilvl w:val="0"/>
          <w:numId w:val="5"/>
        </w:numPr>
        <w:rPr>
          <w:rFonts w:cstheme="minorHAnsi"/>
          <w:lang w:val="es-CL"/>
        </w:rPr>
      </w:pPr>
      <w:r w:rsidRPr="00110312">
        <w:rPr>
          <w:rFonts w:cstheme="minorHAnsi"/>
          <w:color w:val="000000"/>
          <w:lang w:val="es-CL"/>
        </w:rPr>
        <w:t>Potenciar habilidades dirigenciales y de liderazgos en la feria</w:t>
      </w:r>
      <w:r w:rsidR="00CB463B" w:rsidRPr="00110312">
        <w:rPr>
          <w:rFonts w:cstheme="minorHAnsi"/>
          <w:color w:val="000000"/>
          <w:lang w:val="es-CL"/>
        </w:rPr>
        <w:t>.</w:t>
      </w:r>
    </w:p>
    <w:p w14:paraId="317EF2C9" w14:textId="69A4C5C0" w:rsidR="002348AF" w:rsidRPr="00110312" w:rsidRDefault="002348AF" w:rsidP="00CB463B">
      <w:pPr>
        <w:pStyle w:val="Prrafodelista"/>
        <w:numPr>
          <w:ilvl w:val="0"/>
          <w:numId w:val="5"/>
        </w:numPr>
        <w:rPr>
          <w:rFonts w:cstheme="minorHAnsi"/>
          <w:lang w:val="es-CL"/>
        </w:rPr>
      </w:pPr>
      <w:r w:rsidRPr="00110312">
        <w:rPr>
          <w:rFonts w:cstheme="minorHAnsi"/>
          <w:color w:val="000000"/>
          <w:lang w:val="es-CL"/>
        </w:rPr>
        <w:t>Mejorar los conocimientos y experiencia comercial</w:t>
      </w:r>
      <w:r w:rsidR="00CB463B" w:rsidRPr="00110312">
        <w:rPr>
          <w:rFonts w:cstheme="minorHAnsi"/>
          <w:color w:val="000000"/>
          <w:lang w:val="es-CL"/>
        </w:rPr>
        <w:t>.</w:t>
      </w:r>
    </w:p>
    <w:p w14:paraId="6E34CA94" w14:textId="714348DD" w:rsidR="002348AF" w:rsidRPr="00110312" w:rsidRDefault="002348AF" w:rsidP="00CB463B">
      <w:pPr>
        <w:pStyle w:val="Prrafodelista"/>
        <w:numPr>
          <w:ilvl w:val="0"/>
          <w:numId w:val="5"/>
        </w:numPr>
        <w:rPr>
          <w:rFonts w:cstheme="minorHAnsi"/>
          <w:lang w:val="es-CL"/>
        </w:rPr>
      </w:pPr>
      <w:r w:rsidRPr="00110312">
        <w:rPr>
          <w:rFonts w:cstheme="minorHAnsi"/>
          <w:color w:val="000000"/>
          <w:lang w:val="es-CL"/>
        </w:rPr>
        <w:t>Mejorar las condiciones y servicios comunes de la feria</w:t>
      </w:r>
      <w:r w:rsidR="00CB463B" w:rsidRPr="00110312">
        <w:rPr>
          <w:rFonts w:cstheme="minorHAnsi"/>
          <w:color w:val="000000"/>
          <w:lang w:val="es-CL"/>
        </w:rPr>
        <w:t>.</w:t>
      </w:r>
    </w:p>
    <w:p w14:paraId="7A4C8D7E" w14:textId="30B2DF3A" w:rsidR="002348AF" w:rsidRPr="00110312" w:rsidRDefault="002348AF" w:rsidP="00CB463B">
      <w:pPr>
        <w:pStyle w:val="Prrafodelista"/>
        <w:numPr>
          <w:ilvl w:val="0"/>
          <w:numId w:val="5"/>
        </w:numPr>
        <w:rPr>
          <w:rFonts w:cstheme="minorHAnsi"/>
          <w:lang w:val="es-CL"/>
        </w:rPr>
      </w:pPr>
      <w:r w:rsidRPr="00110312">
        <w:rPr>
          <w:rFonts w:cstheme="minorHAnsi"/>
          <w:color w:val="000000"/>
          <w:lang w:val="es-CL"/>
        </w:rPr>
        <w:t xml:space="preserve">Fortalecer la imagen comercial de la feria y su </w:t>
      </w:r>
      <w:r w:rsidR="00CB463B" w:rsidRPr="00110312">
        <w:rPr>
          <w:rFonts w:cstheme="minorHAnsi"/>
          <w:color w:val="000000"/>
          <w:lang w:val="es-CL"/>
        </w:rPr>
        <w:t>comunicación.</w:t>
      </w:r>
    </w:p>
    <w:p w14:paraId="65DD132E" w14:textId="592A8BCF" w:rsidR="002348AF" w:rsidRPr="00110312" w:rsidRDefault="002348AF" w:rsidP="00CB463B">
      <w:pPr>
        <w:pStyle w:val="Prrafodelista"/>
        <w:numPr>
          <w:ilvl w:val="0"/>
          <w:numId w:val="5"/>
        </w:numPr>
        <w:rPr>
          <w:rFonts w:cstheme="minorHAnsi"/>
          <w:lang w:val="es-CL"/>
        </w:rPr>
      </w:pPr>
      <w:r w:rsidRPr="00110312">
        <w:rPr>
          <w:rFonts w:cstheme="minorHAnsi"/>
          <w:color w:val="000000"/>
          <w:lang w:val="es-CL"/>
        </w:rPr>
        <w:t>Fortalecer la relación amigable con la comunidad y una mejor gestión con el entorno</w:t>
      </w:r>
      <w:r w:rsidR="00CB463B" w:rsidRPr="00110312">
        <w:rPr>
          <w:rFonts w:cstheme="minorHAnsi"/>
          <w:color w:val="000000"/>
          <w:lang w:val="es-CL"/>
        </w:rPr>
        <w:t>.</w:t>
      </w:r>
    </w:p>
    <w:p w14:paraId="54FA32FD" w14:textId="504278F0" w:rsidR="00CB463B" w:rsidRPr="00110312" w:rsidRDefault="002348AF" w:rsidP="00CB463B">
      <w:pPr>
        <w:pStyle w:val="Prrafodelista"/>
        <w:numPr>
          <w:ilvl w:val="0"/>
          <w:numId w:val="5"/>
        </w:numPr>
        <w:rPr>
          <w:rFonts w:cstheme="minorHAnsi"/>
          <w:lang w:val="es-CL"/>
        </w:rPr>
      </w:pPr>
      <w:r w:rsidRPr="00110312">
        <w:rPr>
          <w:rFonts w:cstheme="minorHAnsi"/>
          <w:color w:val="000000"/>
          <w:lang w:val="es-CL"/>
        </w:rPr>
        <w:t>Nuevos canales de comercialización virtual y de distribución</w:t>
      </w:r>
      <w:r w:rsidR="00CB463B" w:rsidRPr="00110312">
        <w:rPr>
          <w:rFonts w:cstheme="minorHAnsi"/>
          <w:color w:val="000000"/>
          <w:lang w:val="es-CL"/>
        </w:rPr>
        <w:t>.</w:t>
      </w:r>
    </w:p>
    <w:p w14:paraId="6C3CADF8" w14:textId="7A3F2796" w:rsidR="00172F90" w:rsidRPr="00110312" w:rsidRDefault="002348AF" w:rsidP="00CB463B">
      <w:pPr>
        <w:pStyle w:val="Prrafodelista"/>
        <w:numPr>
          <w:ilvl w:val="0"/>
          <w:numId w:val="5"/>
        </w:numPr>
        <w:rPr>
          <w:rFonts w:asciiTheme="majorHAnsi" w:hAnsiTheme="majorHAnsi" w:cstheme="majorHAnsi"/>
          <w:lang w:val="es-CL"/>
        </w:rPr>
      </w:pPr>
      <w:r w:rsidRPr="00110312">
        <w:rPr>
          <w:rFonts w:cstheme="minorHAnsi"/>
          <w:color w:val="000000"/>
          <w:lang w:val="es-CL"/>
        </w:rPr>
        <w:t>Reactivación económica mediante acciones de dinamización comercial</w:t>
      </w:r>
      <w:r w:rsidR="00CB463B" w:rsidRPr="00110312">
        <w:rPr>
          <w:rFonts w:cstheme="minorHAnsi"/>
          <w:color w:val="000000"/>
          <w:lang w:val="es-CL"/>
        </w:rPr>
        <w:t>.</w:t>
      </w:r>
    </w:p>
    <w:p w14:paraId="34AF8212" w14:textId="38C0008C" w:rsidR="000508CC" w:rsidRPr="00110312" w:rsidRDefault="000508CC" w:rsidP="000508CC">
      <w:pPr>
        <w:pStyle w:val="Ttulo2"/>
        <w:numPr>
          <w:ilvl w:val="1"/>
          <w:numId w:val="2"/>
        </w:numPr>
        <w:ind w:left="426"/>
        <w:rPr>
          <w:lang w:val="es-CL"/>
        </w:rPr>
      </w:pPr>
      <w:r w:rsidRPr="00110312">
        <w:rPr>
          <w:lang w:val="es-CL"/>
        </w:rPr>
        <w:t>Financiamiento de Sercotec y Aporte de la Feria</w:t>
      </w:r>
    </w:p>
    <w:p w14:paraId="4B813F00" w14:textId="1B2C23C4" w:rsidR="00662CD4" w:rsidRPr="00110312" w:rsidRDefault="00662CD4" w:rsidP="00662CD4">
      <w:pPr>
        <w:rPr>
          <w:color w:val="FF0000"/>
          <w:lang w:val="es-CL"/>
        </w:rPr>
      </w:pPr>
      <w:proofErr w:type="gramStart"/>
      <w:r w:rsidRPr="00110312">
        <w:rPr>
          <w:lang w:val="es-CL"/>
        </w:rPr>
        <w:t>El financiamiento mínimo a solicitar</w:t>
      </w:r>
      <w:proofErr w:type="gramEnd"/>
      <w:r w:rsidRPr="00110312">
        <w:rPr>
          <w:lang w:val="es-CL"/>
        </w:rPr>
        <w:t xml:space="preserve"> por la feria en </w:t>
      </w:r>
      <w:sdt>
        <w:sdtPr>
          <w:rPr>
            <w:lang w:val="es-CL"/>
          </w:rPr>
          <w:tag w:val="goog_rdk_0"/>
          <w:id w:val="-1777321802"/>
        </w:sdtPr>
        <w:sdtEndPr/>
        <w:sdtContent/>
      </w:sdt>
      <w:r w:rsidRPr="00110312">
        <w:rPr>
          <w:lang w:val="es-CL"/>
        </w:rPr>
        <w:t xml:space="preserve">calidad de subsidio es de $5.000.000 y de un máximo de $30.000.000, </w:t>
      </w:r>
      <w:r w:rsidRPr="00110312">
        <w:rPr>
          <w:color w:val="FF0000"/>
          <w:lang w:val="es-CL"/>
        </w:rPr>
        <w:t>de acuerdo a l</w:t>
      </w:r>
      <w:r w:rsidR="00753FD9" w:rsidRPr="00110312">
        <w:rPr>
          <w:color w:val="FF0000"/>
          <w:lang w:val="es-CL"/>
        </w:rPr>
        <w:t>a</w:t>
      </w:r>
      <w:r w:rsidR="008E0E6E" w:rsidRPr="00110312">
        <w:rPr>
          <w:color w:val="FF0000"/>
          <w:lang w:val="es-CL"/>
        </w:rPr>
        <w:t>s</w:t>
      </w:r>
      <w:r w:rsidR="00753FD9" w:rsidRPr="00110312">
        <w:rPr>
          <w:color w:val="FF0000"/>
          <w:lang w:val="es-CL"/>
        </w:rPr>
        <w:t xml:space="preserve"> siguiente</w:t>
      </w:r>
      <w:r w:rsidR="008E0E6E" w:rsidRPr="00110312">
        <w:rPr>
          <w:color w:val="FF0000"/>
          <w:lang w:val="es-CL"/>
        </w:rPr>
        <w:t>s categorías</w:t>
      </w:r>
      <w:r w:rsidR="00660020" w:rsidRPr="00110312">
        <w:rPr>
          <w:color w:val="FF0000"/>
          <w:lang w:val="es-CL"/>
        </w:rPr>
        <w:t>:</w:t>
      </w:r>
    </w:p>
    <w:tbl>
      <w:tblPr>
        <w:tblW w:w="4536" w:type="dxa"/>
        <w:jc w:val="center"/>
        <w:tblCellMar>
          <w:left w:w="70" w:type="dxa"/>
          <w:right w:w="70" w:type="dxa"/>
        </w:tblCellMar>
        <w:tblLook w:val="04A0" w:firstRow="1" w:lastRow="0" w:firstColumn="1" w:lastColumn="0" w:noHBand="0" w:noVBand="1"/>
      </w:tblPr>
      <w:tblGrid>
        <w:gridCol w:w="1843"/>
        <w:gridCol w:w="2693"/>
      </w:tblGrid>
      <w:tr w:rsidR="005B1136" w:rsidRPr="00110312" w14:paraId="12DB027F" w14:textId="77777777" w:rsidTr="005B1136">
        <w:trPr>
          <w:trHeight w:val="303"/>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30DFB" w14:textId="77777777" w:rsidR="005B1136" w:rsidRPr="00110312" w:rsidRDefault="005B1136" w:rsidP="00C35B84">
            <w:pPr>
              <w:spacing w:after="0"/>
              <w:jc w:val="center"/>
              <w:rPr>
                <w:b/>
                <w:bCs/>
                <w:lang w:val="es-CL"/>
              </w:rPr>
            </w:pPr>
            <w:r w:rsidRPr="00110312">
              <w:rPr>
                <w:b/>
                <w:bCs/>
                <w:lang w:val="es-CL"/>
              </w:rPr>
              <w:t>N° de puestos</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7DC2097" w14:textId="24BA1447" w:rsidR="005B1136" w:rsidRPr="00110312" w:rsidRDefault="005B1136" w:rsidP="00C35B84">
            <w:pPr>
              <w:spacing w:after="0"/>
              <w:jc w:val="center"/>
              <w:rPr>
                <w:b/>
                <w:bCs/>
                <w:lang w:val="es-CL"/>
              </w:rPr>
            </w:pPr>
            <w:proofErr w:type="gramStart"/>
            <w:r w:rsidRPr="00110312">
              <w:rPr>
                <w:b/>
                <w:bCs/>
                <w:lang w:val="es-CL"/>
              </w:rPr>
              <w:t>Subsidio máximo a solicitar</w:t>
            </w:r>
            <w:proofErr w:type="gramEnd"/>
          </w:p>
        </w:tc>
      </w:tr>
      <w:tr w:rsidR="005B1136" w:rsidRPr="00110312" w14:paraId="10BC9FBC"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6FB7A1B" w14:textId="77777777" w:rsidR="005B1136" w:rsidRPr="00110312" w:rsidRDefault="005B1136" w:rsidP="00C35B84">
            <w:pPr>
              <w:spacing w:after="0"/>
              <w:jc w:val="center"/>
              <w:rPr>
                <w:lang w:val="es-CL"/>
              </w:rPr>
            </w:pPr>
            <w:r w:rsidRPr="00110312">
              <w:rPr>
                <w:lang w:val="es-CL"/>
              </w:rPr>
              <w:t>Hasta 30</w:t>
            </w:r>
          </w:p>
        </w:tc>
        <w:tc>
          <w:tcPr>
            <w:tcW w:w="2693" w:type="dxa"/>
            <w:tcBorders>
              <w:top w:val="nil"/>
              <w:left w:val="nil"/>
              <w:bottom w:val="single" w:sz="4" w:space="0" w:color="auto"/>
              <w:right w:val="single" w:sz="4" w:space="0" w:color="auto"/>
            </w:tcBorders>
            <w:shd w:val="clear" w:color="auto" w:fill="auto"/>
            <w:noWrap/>
            <w:vAlign w:val="center"/>
            <w:hideMark/>
          </w:tcPr>
          <w:p w14:paraId="288851F3" w14:textId="77777777" w:rsidR="005B1136" w:rsidRPr="00110312" w:rsidRDefault="005B1136" w:rsidP="00C35B84">
            <w:pPr>
              <w:spacing w:after="0"/>
              <w:jc w:val="right"/>
              <w:rPr>
                <w:lang w:val="es-CL"/>
              </w:rPr>
            </w:pPr>
            <w:r w:rsidRPr="00110312">
              <w:rPr>
                <w:lang w:val="es-CL"/>
              </w:rPr>
              <w:t>$                        5.000.000</w:t>
            </w:r>
          </w:p>
        </w:tc>
      </w:tr>
      <w:tr w:rsidR="005B1136" w:rsidRPr="00110312" w14:paraId="7ACD7224"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F48BB93" w14:textId="77777777" w:rsidR="005B1136" w:rsidRPr="00110312" w:rsidRDefault="005B1136" w:rsidP="00C35B84">
            <w:pPr>
              <w:spacing w:after="0"/>
              <w:jc w:val="center"/>
              <w:rPr>
                <w:lang w:val="es-CL"/>
              </w:rPr>
            </w:pPr>
            <w:r w:rsidRPr="00110312">
              <w:rPr>
                <w:lang w:val="es-CL"/>
              </w:rPr>
              <w:t>Entre 31 y 70</w:t>
            </w:r>
          </w:p>
        </w:tc>
        <w:tc>
          <w:tcPr>
            <w:tcW w:w="2693" w:type="dxa"/>
            <w:tcBorders>
              <w:top w:val="nil"/>
              <w:left w:val="nil"/>
              <w:bottom w:val="single" w:sz="4" w:space="0" w:color="auto"/>
              <w:right w:val="single" w:sz="4" w:space="0" w:color="auto"/>
            </w:tcBorders>
            <w:shd w:val="clear" w:color="auto" w:fill="auto"/>
            <w:noWrap/>
            <w:vAlign w:val="center"/>
            <w:hideMark/>
          </w:tcPr>
          <w:p w14:paraId="1450CCCC" w14:textId="77777777" w:rsidR="005B1136" w:rsidRPr="00110312" w:rsidRDefault="005B1136" w:rsidP="00C35B84">
            <w:pPr>
              <w:spacing w:after="0"/>
              <w:jc w:val="right"/>
              <w:rPr>
                <w:lang w:val="es-CL"/>
              </w:rPr>
            </w:pPr>
            <w:r w:rsidRPr="00110312">
              <w:rPr>
                <w:lang w:val="es-CL"/>
              </w:rPr>
              <w:t>$                      10.000.000</w:t>
            </w:r>
          </w:p>
        </w:tc>
      </w:tr>
      <w:tr w:rsidR="005B1136" w:rsidRPr="00110312" w14:paraId="7FF37035"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6A0CC95" w14:textId="77777777" w:rsidR="005B1136" w:rsidRPr="00110312" w:rsidRDefault="005B1136" w:rsidP="00C35B84">
            <w:pPr>
              <w:spacing w:after="0"/>
              <w:jc w:val="center"/>
              <w:rPr>
                <w:lang w:val="es-CL"/>
              </w:rPr>
            </w:pPr>
            <w:r w:rsidRPr="00110312">
              <w:rPr>
                <w:lang w:val="es-CL"/>
              </w:rPr>
              <w:t>Entre 71 y 140</w:t>
            </w:r>
          </w:p>
        </w:tc>
        <w:tc>
          <w:tcPr>
            <w:tcW w:w="2693" w:type="dxa"/>
            <w:tcBorders>
              <w:top w:val="nil"/>
              <w:left w:val="nil"/>
              <w:bottom w:val="single" w:sz="4" w:space="0" w:color="auto"/>
              <w:right w:val="single" w:sz="4" w:space="0" w:color="auto"/>
            </w:tcBorders>
            <w:shd w:val="clear" w:color="auto" w:fill="auto"/>
            <w:noWrap/>
            <w:vAlign w:val="center"/>
            <w:hideMark/>
          </w:tcPr>
          <w:p w14:paraId="51D5538F" w14:textId="77777777" w:rsidR="005B1136" w:rsidRPr="00110312" w:rsidRDefault="005B1136" w:rsidP="00C35B84">
            <w:pPr>
              <w:spacing w:after="0"/>
              <w:jc w:val="right"/>
              <w:rPr>
                <w:lang w:val="es-CL"/>
              </w:rPr>
            </w:pPr>
            <w:r w:rsidRPr="00110312">
              <w:rPr>
                <w:lang w:val="es-CL"/>
              </w:rPr>
              <w:t>$                      20.000.000</w:t>
            </w:r>
          </w:p>
        </w:tc>
      </w:tr>
      <w:tr w:rsidR="005B1136" w:rsidRPr="00110312" w14:paraId="0BA70946"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924AA99" w14:textId="77777777" w:rsidR="005B1136" w:rsidRPr="00110312" w:rsidRDefault="005B1136" w:rsidP="00C35B84">
            <w:pPr>
              <w:spacing w:after="0"/>
              <w:jc w:val="center"/>
              <w:rPr>
                <w:lang w:val="es-CL"/>
              </w:rPr>
            </w:pPr>
            <w:r w:rsidRPr="00110312">
              <w:rPr>
                <w:lang w:val="es-CL"/>
              </w:rPr>
              <w:t>Más de 141</w:t>
            </w:r>
          </w:p>
        </w:tc>
        <w:tc>
          <w:tcPr>
            <w:tcW w:w="2693" w:type="dxa"/>
            <w:tcBorders>
              <w:top w:val="nil"/>
              <w:left w:val="nil"/>
              <w:bottom w:val="single" w:sz="4" w:space="0" w:color="auto"/>
              <w:right w:val="single" w:sz="4" w:space="0" w:color="auto"/>
            </w:tcBorders>
            <w:shd w:val="clear" w:color="auto" w:fill="auto"/>
            <w:noWrap/>
            <w:vAlign w:val="center"/>
            <w:hideMark/>
          </w:tcPr>
          <w:p w14:paraId="4EB18779" w14:textId="77777777" w:rsidR="005B1136" w:rsidRPr="00110312" w:rsidRDefault="005B1136" w:rsidP="00C35B84">
            <w:pPr>
              <w:spacing w:after="0"/>
              <w:jc w:val="right"/>
              <w:rPr>
                <w:lang w:val="es-CL"/>
              </w:rPr>
            </w:pPr>
            <w:r w:rsidRPr="00110312">
              <w:rPr>
                <w:lang w:val="es-CL"/>
              </w:rPr>
              <w:t>$                      30.000.000</w:t>
            </w:r>
          </w:p>
        </w:tc>
      </w:tr>
    </w:tbl>
    <w:p w14:paraId="6A851B88" w14:textId="38FFFB97" w:rsidR="00C35B84" w:rsidRPr="00110312" w:rsidRDefault="00C35B84" w:rsidP="00C35B84">
      <w:pPr>
        <w:spacing w:before="160"/>
        <w:rPr>
          <w:lang w:val="es-CL"/>
        </w:rPr>
      </w:pPr>
      <w:r w:rsidRPr="00110312">
        <w:rPr>
          <w:lang w:val="es-CL"/>
        </w:rPr>
        <w:t xml:space="preserve">La feria debe considerar un aporte en efectivo correspondiente a un </w:t>
      </w:r>
      <w:r w:rsidR="00660020" w:rsidRPr="00110312">
        <w:rPr>
          <w:lang w:val="es-CL"/>
        </w:rPr>
        <w:t>1</w:t>
      </w:r>
      <w:r w:rsidR="00635DCA" w:rsidRPr="00110312">
        <w:rPr>
          <w:lang w:val="es-CL"/>
        </w:rPr>
        <w:t>0</w:t>
      </w:r>
      <w:r w:rsidRPr="00110312">
        <w:rPr>
          <w:lang w:val="es-CL"/>
        </w:rPr>
        <w:t xml:space="preserve">% </w:t>
      </w:r>
      <w:proofErr w:type="gramStart"/>
      <w:r w:rsidRPr="00110312">
        <w:rPr>
          <w:lang w:val="es-CL"/>
        </w:rPr>
        <w:t>en relación al</w:t>
      </w:r>
      <w:proofErr w:type="gramEnd"/>
      <w:r w:rsidRPr="00110312">
        <w:rPr>
          <w:lang w:val="es-CL"/>
        </w:rPr>
        <w:t xml:space="preserve"> subsidio total solicitado a Sercotec, el cual ser entregado en efectivo, transferencia electrónica o depósito bancario, previo a la formalización, al Agente Operador, quien ejecuta los recursos.</w:t>
      </w:r>
    </w:p>
    <w:p w14:paraId="38E1DA52" w14:textId="3B8CFB9D" w:rsidR="00662CD4" w:rsidRPr="00110312" w:rsidRDefault="00C35B84" w:rsidP="00C35B84">
      <w:pPr>
        <w:rPr>
          <w:lang w:val="es-CL"/>
        </w:rPr>
      </w:pPr>
      <w:r w:rsidRPr="00110312">
        <w:rPr>
          <w:lang w:val="es-CL"/>
        </w:rPr>
        <w:t xml:space="preserve">El aporte de la feria debe ser Neto, es decir, sin IVA ni ningún otro tipo de impuestos, los que serán de cargo de la organización beneficiada. No obstante, sólo podrá ser aceptado como Aporte </w:t>
      </w:r>
      <w:sdt>
        <w:sdtPr>
          <w:rPr>
            <w:lang w:val="es-CL"/>
          </w:rPr>
          <w:tag w:val="goog_rdk_1"/>
          <w:id w:val="-2102480750"/>
        </w:sdtPr>
        <w:sdtEndPr/>
        <w:sdtContent>
          <w:r w:rsidRPr="00110312">
            <w:rPr>
              <w:lang w:val="es-CL"/>
            </w:rPr>
            <w:t>y/o Subsidio Sercotec</w:t>
          </w:r>
        </w:sdtContent>
      </w:sdt>
      <w:r w:rsidRPr="00110312">
        <w:rPr>
          <w:lang w:val="es-CL"/>
        </w:rPr>
        <w:t xml:space="preserve"> de la feria el pago de IVA relacionado con actividades del proyecto, en el caso de las organizaciones que no hacen uso del crédito fiscal, lo que deberán acreditar por declaración </w:t>
      </w:r>
      <w:r w:rsidRPr="00110312">
        <w:rPr>
          <w:lang w:val="es-CL"/>
        </w:rPr>
        <w:lastRenderedPageBreak/>
        <w:t>jurada simple contenida en el Anexo N°</w:t>
      </w:r>
      <w:r w:rsidR="00A729AB" w:rsidRPr="00110312">
        <w:rPr>
          <w:lang w:val="es-CL"/>
        </w:rPr>
        <w:t>3</w:t>
      </w:r>
      <w:r w:rsidRPr="00110312">
        <w:rPr>
          <w:lang w:val="es-CL"/>
        </w:rPr>
        <w:t xml:space="preserve"> de estas Bases de convocatoria, libro de compraventa, formulario 29 y factura.</w:t>
      </w:r>
    </w:p>
    <w:p w14:paraId="5883E2B3" w14:textId="21F59A47" w:rsidR="003906A4" w:rsidRPr="00110312" w:rsidRDefault="00652991" w:rsidP="00AC0C83">
      <w:pPr>
        <w:pStyle w:val="Ttulo2"/>
        <w:numPr>
          <w:ilvl w:val="1"/>
          <w:numId w:val="2"/>
        </w:numPr>
        <w:ind w:left="426"/>
        <w:rPr>
          <w:lang w:val="es-CL"/>
        </w:rPr>
      </w:pPr>
      <w:r w:rsidRPr="00110312">
        <w:rPr>
          <w:lang w:val="es-CL"/>
        </w:rPr>
        <w:t>¿A quiénes está dirigido?</w:t>
      </w:r>
    </w:p>
    <w:p w14:paraId="662C4B37" w14:textId="11C3DB44" w:rsidR="00A57056" w:rsidRPr="00110312" w:rsidRDefault="00A57056" w:rsidP="00A57056">
      <w:pPr>
        <w:rPr>
          <w:lang w:val="es-CL"/>
        </w:rPr>
      </w:pPr>
      <w:r w:rsidRPr="00110312">
        <w:rPr>
          <w:lang w:val="es-CL"/>
        </w:rPr>
        <w:t xml:space="preserve">Ferias Libres representadas a través de organizaciones legalmente constituidas (con personalidad jurídica) como asociaciones empresariales, asociaciones gremiales, sindicatos de trabajadores independientes, asociaciones indígenas, organizaciones funcionales u otro tipo de organizaciones habilitadas jurídicamente, existentes al interior de la Feria, y que cuenten y participen con </w:t>
      </w:r>
      <w:r w:rsidR="00233475" w:rsidRPr="00110312">
        <w:rPr>
          <w:lang w:val="es-CL"/>
        </w:rPr>
        <w:t>un mínimo</w:t>
      </w:r>
      <w:r w:rsidRPr="00110312">
        <w:rPr>
          <w:lang w:val="es-CL"/>
        </w:rPr>
        <w:t xml:space="preserve"> de 5 puestos en el proyecto, en adelante, “Organizaciones que componen la Feria”.</w:t>
      </w:r>
    </w:p>
    <w:p w14:paraId="1934F617" w14:textId="1BB461D8" w:rsidR="00652991" w:rsidRPr="00110312" w:rsidRDefault="002947F0" w:rsidP="00AC0C83">
      <w:pPr>
        <w:pStyle w:val="Ttulo2"/>
        <w:numPr>
          <w:ilvl w:val="1"/>
          <w:numId w:val="2"/>
        </w:numPr>
        <w:ind w:left="426"/>
        <w:rPr>
          <w:lang w:val="es-CL"/>
        </w:rPr>
      </w:pPr>
      <w:r w:rsidRPr="00110312">
        <w:rPr>
          <w:lang w:val="es-CL"/>
        </w:rPr>
        <w:t>Requisitos de Admisibilidad</w:t>
      </w:r>
    </w:p>
    <w:p w14:paraId="721A5024" w14:textId="2B6F49D3" w:rsidR="00233475" w:rsidRPr="00110312" w:rsidRDefault="00233475" w:rsidP="00233475">
      <w:pPr>
        <w:rPr>
          <w:lang w:val="es-CL"/>
        </w:rPr>
      </w:pPr>
      <w:r w:rsidRPr="00110312">
        <w:rPr>
          <w:lang w:val="es-CL"/>
        </w:rPr>
        <w:t>Sercotec verificará el cumplimiento de requisitos descritos a continuación, mediante documentación presentada por la Feria Libre (en adelante, “Organización Postulante”) o validados por Sercotec según corresponda:</w:t>
      </w:r>
    </w:p>
    <w:p w14:paraId="676FFBD7" w14:textId="3F1F3C8A" w:rsidR="00233475" w:rsidRPr="00110312" w:rsidRDefault="001C5005" w:rsidP="001C5005">
      <w:pPr>
        <w:pStyle w:val="Prrafodelista"/>
        <w:numPr>
          <w:ilvl w:val="0"/>
          <w:numId w:val="7"/>
        </w:numPr>
        <w:rPr>
          <w:lang w:val="es-CL"/>
        </w:rPr>
      </w:pPr>
      <w:r w:rsidRPr="00110312">
        <w:rPr>
          <w:lang w:val="es-CL"/>
        </w:rPr>
        <w:t>Pertenecer al público objetivo del programa: La organización postulante debe representar a una feria libre de acuerdo con las especificaciones descritas en las presentes bases de convocatoria.</w:t>
      </w:r>
    </w:p>
    <w:p w14:paraId="2C624F7A" w14:textId="2ABBBB2A" w:rsidR="00726826" w:rsidRPr="00110312" w:rsidRDefault="003945E2" w:rsidP="003945E2">
      <w:pPr>
        <w:pStyle w:val="Prrafodelista"/>
        <w:numPr>
          <w:ilvl w:val="0"/>
          <w:numId w:val="7"/>
        </w:numPr>
        <w:rPr>
          <w:lang w:val="es-CL"/>
        </w:rPr>
      </w:pPr>
      <w:r w:rsidRPr="00110312">
        <w:rPr>
          <w:lang w:val="es-CL"/>
        </w:rPr>
        <w:t>La postulación debe realizarse a través de una sola organización, concurriendo al acuerdo en la postulación las organizaciones que compongan al menos el 51% de los puestos totales de la feria.</w:t>
      </w:r>
    </w:p>
    <w:p w14:paraId="17B797F5" w14:textId="4A4DCC56" w:rsidR="00D1518F" w:rsidRPr="00110312" w:rsidRDefault="00D1518F" w:rsidP="00D1518F">
      <w:pPr>
        <w:rPr>
          <w:lang w:val="es-CL"/>
        </w:rPr>
      </w:pPr>
      <w:r w:rsidRPr="00110312">
        <w:rPr>
          <w:lang w:val="es-CL"/>
        </w:rPr>
        <w:t>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F080854" w14:textId="32C71675" w:rsidR="00D1518F" w:rsidRPr="00110312" w:rsidRDefault="00D1518F" w:rsidP="00D1518F">
      <w:pPr>
        <w:rPr>
          <w:lang w:val="es-CL"/>
        </w:rPr>
      </w:pPr>
      <w:r w:rsidRPr="00110312">
        <w:rPr>
          <w:lang w:val="es-CL"/>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1AB557A7" w14:textId="7CEA4AE5" w:rsidR="00152357" w:rsidRPr="00110312" w:rsidRDefault="00152357" w:rsidP="005A2A17">
      <w:pPr>
        <w:pStyle w:val="Prrafodelista"/>
        <w:numPr>
          <w:ilvl w:val="0"/>
          <w:numId w:val="7"/>
        </w:numPr>
        <w:spacing w:after="0"/>
        <w:rPr>
          <w:lang w:val="es-CL"/>
        </w:rPr>
      </w:pPr>
      <w:r w:rsidRPr="00110312">
        <w:rPr>
          <w:lang w:val="es-CL"/>
        </w:rPr>
        <w:t>La Organización Representante debe contar con RUT ante el Servicio de Impuestos Internos - S.I.I. (pudiendo tener o no inicio de actividades).</w:t>
      </w:r>
    </w:p>
    <w:p w14:paraId="4ED98421" w14:textId="77777777" w:rsidR="00F91005" w:rsidRPr="00110312" w:rsidRDefault="00F91005" w:rsidP="00672AA2">
      <w:pPr>
        <w:pStyle w:val="Prrafodelista"/>
        <w:numPr>
          <w:ilvl w:val="0"/>
          <w:numId w:val="7"/>
        </w:numPr>
        <w:spacing w:after="0"/>
        <w:rPr>
          <w:lang w:val="es-CL"/>
        </w:rPr>
      </w:pPr>
      <w:r w:rsidRPr="00110312">
        <w:rPr>
          <w:lang w:val="es-CL"/>
        </w:rPr>
        <w:t>Adjuntar listado de los feriantes que participarán del proyecto, el que deberá incluir al menos nombres, apellidos y RUT. Ver anexo N° 5.</w:t>
      </w:r>
    </w:p>
    <w:p w14:paraId="4348283B" w14:textId="503BCAAC" w:rsidR="00152357" w:rsidRPr="00110312" w:rsidRDefault="00906606" w:rsidP="00672AA2">
      <w:pPr>
        <w:pStyle w:val="Prrafodelista"/>
        <w:numPr>
          <w:ilvl w:val="0"/>
          <w:numId w:val="7"/>
        </w:numPr>
        <w:spacing w:after="0"/>
        <w:rPr>
          <w:lang w:val="es-CL"/>
        </w:rPr>
      </w:pPr>
      <w:r w:rsidRPr="00110312">
        <w:rPr>
          <w:lang w:val="es-CL"/>
        </w:rPr>
        <w:t>Adjuntar Certificado de Vigencia de la Organización.</w:t>
      </w:r>
    </w:p>
    <w:p w14:paraId="2618D10C" w14:textId="77777777" w:rsidR="003E33C7" w:rsidRPr="00110312" w:rsidRDefault="003E33C7" w:rsidP="00672AA2">
      <w:pPr>
        <w:pStyle w:val="Prrafodelista"/>
        <w:numPr>
          <w:ilvl w:val="0"/>
          <w:numId w:val="7"/>
        </w:numPr>
        <w:spacing w:after="0"/>
        <w:rPr>
          <w:lang w:val="es-CL"/>
        </w:rPr>
      </w:pPr>
      <w:r w:rsidRPr="00110312">
        <w:rPr>
          <w:lang w:val="es-CL"/>
        </w:rPr>
        <w:t>Acreditar permiso de funcionamiento o postura y cumplimiento de la ordenanza, decreto municipal u otro instrumento que determina deberes y derechos del funcionamiento de las Ferias en la comuna respectiva.</w:t>
      </w:r>
    </w:p>
    <w:p w14:paraId="41DD565D" w14:textId="67278E8B" w:rsidR="003E33C7" w:rsidRPr="00110312" w:rsidRDefault="003E33C7" w:rsidP="00672AA2">
      <w:pPr>
        <w:pStyle w:val="Prrafodelista"/>
        <w:numPr>
          <w:ilvl w:val="0"/>
          <w:numId w:val="7"/>
        </w:numPr>
        <w:spacing w:after="0"/>
        <w:rPr>
          <w:lang w:val="es-CL"/>
        </w:rPr>
      </w:pPr>
      <w:r w:rsidRPr="00110312">
        <w:rPr>
          <w:lang w:val="es-CL"/>
        </w:rPr>
        <w:lastRenderedPageBreak/>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p w14:paraId="07C19755" w14:textId="2B2EA988" w:rsidR="00983749" w:rsidRPr="00110312" w:rsidRDefault="00B04CCF" w:rsidP="00AC0C83">
      <w:pPr>
        <w:pStyle w:val="Ttulo2"/>
        <w:numPr>
          <w:ilvl w:val="1"/>
          <w:numId w:val="2"/>
        </w:numPr>
        <w:ind w:left="426"/>
        <w:rPr>
          <w:lang w:val="es-CL"/>
        </w:rPr>
      </w:pPr>
      <w:r w:rsidRPr="00110312">
        <w:rPr>
          <w:lang w:val="es-CL"/>
        </w:rPr>
        <w:t xml:space="preserve">¿Qué financia este </w:t>
      </w:r>
      <w:r w:rsidR="00930B75" w:rsidRPr="00110312">
        <w:rPr>
          <w:lang w:val="es-CL"/>
        </w:rPr>
        <w:t>programa?</w:t>
      </w:r>
    </w:p>
    <w:p w14:paraId="3BF8094B" w14:textId="77777777" w:rsidR="00D172FF" w:rsidRPr="00110312" w:rsidRDefault="00D172FF" w:rsidP="00D172FF">
      <w:pPr>
        <w:rPr>
          <w:lang w:val="es-CL"/>
        </w:rPr>
      </w:pPr>
      <w:r w:rsidRPr="00110312">
        <w:rPr>
          <w:lang w:val="es-CL"/>
        </w:rPr>
        <w:t>A continuación, se detallan los ítems de gastos financiables a través de los cuales se materializan las actividades en el marco del Fondo de Desarrollo de Ferias Libres:</w:t>
      </w:r>
    </w:p>
    <w:tbl>
      <w:tblPr>
        <w:tblStyle w:val="4"/>
        <w:tblW w:w="87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4284"/>
        <w:gridCol w:w="2775"/>
      </w:tblGrid>
      <w:tr w:rsidR="00D228FE" w:rsidRPr="00110312" w14:paraId="2882CE38" w14:textId="77777777" w:rsidTr="0024211D">
        <w:trPr>
          <w:trHeight w:val="15"/>
        </w:trPr>
        <w:tc>
          <w:tcPr>
            <w:tcW w:w="1701" w:type="dxa"/>
            <w:vAlign w:val="center"/>
          </w:tcPr>
          <w:p w14:paraId="73D57CF1" w14:textId="77777777" w:rsidR="00D228FE" w:rsidRPr="00110312" w:rsidRDefault="00D228FE" w:rsidP="0024211D">
            <w:pPr>
              <w:jc w:val="center"/>
              <w:rPr>
                <w:rFonts w:asciiTheme="minorHAnsi" w:hAnsiTheme="minorHAnsi" w:cstheme="minorHAnsi"/>
                <w:b/>
                <w:lang w:val="es-CL"/>
              </w:rPr>
            </w:pPr>
            <w:r w:rsidRPr="00110312">
              <w:rPr>
                <w:rFonts w:asciiTheme="minorHAnsi" w:hAnsiTheme="minorHAnsi" w:cstheme="minorHAnsi"/>
                <w:b/>
                <w:lang w:val="es-CL"/>
              </w:rPr>
              <w:t>Objetivos</w:t>
            </w:r>
          </w:p>
        </w:tc>
        <w:tc>
          <w:tcPr>
            <w:tcW w:w="4284" w:type="dxa"/>
            <w:vAlign w:val="center"/>
          </w:tcPr>
          <w:p w14:paraId="6027270E" w14:textId="77777777" w:rsidR="00D228FE" w:rsidRPr="00110312" w:rsidRDefault="00D228FE" w:rsidP="0024211D">
            <w:pPr>
              <w:jc w:val="center"/>
              <w:rPr>
                <w:rFonts w:asciiTheme="minorHAnsi" w:hAnsiTheme="minorHAnsi" w:cstheme="minorHAnsi"/>
                <w:b/>
                <w:lang w:val="es-CL"/>
              </w:rPr>
            </w:pPr>
            <w:r w:rsidRPr="00110312">
              <w:rPr>
                <w:rFonts w:asciiTheme="minorHAnsi" w:hAnsiTheme="minorHAnsi" w:cstheme="minorHAnsi"/>
                <w:b/>
                <w:lang w:val="es-CL"/>
              </w:rPr>
              <w:t xml:space="preserve">Descripción </w:t>
            </w:r>
          </w:p>
        </w:tc>
        <w:tc>
          <w:tcPr>
            <w:tcW w:w="2775" w:type="dxa"/>
            <w:vAlign w:val="center"/>
          </w:tcPr>
          <w:p w14:paraId="59122784" w14:textId="0DF210E2" w:rsidR="00D228FE" w:rsidRPr="00110312" w:rsidRDefault="00D228FE" w:rsidP="0024211D">
            <w:pPr>
              <w:jc w:val="center"/>
              <w:rPr>
                <w:rFonts w:asciiTheme="minorHAnsi" w:hAnsiTheme="minorHAnsi" w:cstheme="minorHAnsi"/>
                <w:b/>
                <w:lang w:val="es-CL"/>
              </w:rPr>
            </w:pPr>
            <w:r w:rsidRPr="00110312">
              <w:rPr>
                <w:rFonts w:asciiTheme="minorHAnsi" w:hAnsiTheme="minorHAnsi" w:cstheme="minorHAnsi"/>
                <w:b/>
                <w:lang w:val="es-CL"/>
              </w:rPr>
              <w:t xml:space="preserve">Ejemplos </w:t>
            </w:r>
            <w:r w:rsidR="00A837AD" w:rsidRPr="00110312">
              <w:rPr>
                <w:rFonts w:asciiTheme="minorHAnsi" w:hAnsiTheme="minorHAnsi" w:cstheme="minorHAnsi"/>
                <w:b/>
                <w:lang w:val="es-CL"/>
              </w:rPr>
              <w:t>Í</w:t>
            </w:r>
            <w:r w:rsidRPr="00110312">
              <w:rPr>
                <w:rFonts w:asciiTheme="minorHAnsi" w:hAnsiTheme="minorHAnsi" w:cstheme="minorHAnsi"/>
                <w:b/>
                <w:lang w:val="es-CL"/>
              </w:rPr>
              <w:t xml:space="preserve">tems </w:t>
            </w:r>
            <w:r w:rsidR="00A837AD" w:rsidRPr="00110312">
              <w:rPr>
                <w:rFonts w:asciiTheme="minorHAnsi" w:hAnsiTheme="minorHAnsi" w:cstheme="minorHAnsi"/>
                <w:b/>
                <w:lang w:val="es-CL"/>
              </w:rPr>
              <w:t>F</w:t>
            </w:r>
            <w:r w:rsidRPr="00110312">
              <w:rPr>
                <w:rFonts w:asciiTheme="minorHAnsi" w:hAnsiTheme="minorHAnsi" w:cstheme="minorHAnsi"/>
                <w:b/>
                <w:lang w:val="es-CL"/>
              </w:rPr>
              <w:t>inanciables</w:t>
            </w:r>
          </w:p>
        </w:tc>
      </w:tr>
      <w:tr w:rsidR="00D228FE" w:rsidRPr="00110312" w14:paraId="60DE08D4" w14:textId="77777777" w:rsidTr="00075F93">
        <w:trPr>
          <w:trHeight w:val="2338"/>
        </w:trPr>
        <w:tc>
          <w:tcPr>
            <w:tcW w:w="1701" w:type="dxa"/>
          </w:tcPr>
          <w:p w14:paraId="3D2DF6F6" w14:textId="77777777" w:rsidR="00D228FE" w:rsidRPr="00110312" w:rsidRDefault="00D228FE" w:rsidP="00E6797E">
            <w:pPr>
              <w:spacing w:line="276" w:lineRule="auto"/>
              <w:rPr>
                <w:rFonts w:asciiTheme="minorHAnsi" w:hAnsiTheme="minorHAnsi" w:cstheme="minorHAnsi"/>
                <w:lang w:val="es-CL"/>
              </w:rPr>
            </w:pPr>
            <w:r w:rsidRPr="00110312">
              <w:rPr>
                <w:rFonts w:asciiTheme="minorHAnsi" w:hAnsiTheme="minorHAnsi" w:cstheme="minorHAnsi"/>
                <w:lang w:val="es-CL"/>
              </w:rPr>
              <w:t>Fortalecer la organización y cohesión de la feria y su modelo de gestión.</w:t>
            </w:r>
          </w:p>
        </w:tc>
        <w:tc>
          <w:tcPr>
            <w:tcW w:w="4284" w:type="dxa"/>
          </w:tcPr>
          <w:p w14:paraId="2768132F" w14:textId="02D872F9" w:rsidR="00D228FE" w:rsidRPr="00110312" w:rsidRDefault="00D228FE" w:rsidP="00E6797E">
            <w:pPr>
              <w:spacing w:line="276" w:lineRule="auto"/>
              <w:rPr>
                <w:rFonts w:asciiTheme="minorHAnsi" w:hAnsiTheme="minorHAnsi" w:cstheme="minorHAnsi"/>
                <w:lang w:val="es-CL"/>
              </w:rPr>
            </w:pPr>
            <w:r w:rsidRPr="00110312">
              <w:rPr>
                <w:rFonts w:asciiTheme="minorHAnsi" w:hAnsiTheme="minorHAnsi" w:cstheme="minorHAnsi"/>
                <w:lang w:val="es-CL"/>
              </w:rPr>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14:paraId="58532970" w14:textId="56C0C084" w:rsidR="00D228FE" w:rsidRPr="00110312" w:rsidRDefault="00D228FE" w:rsidP="00E6797E">
            <w:pPr>
              <w:spacing w:line="276" w:lineRule="auto"/>
              <w:rPr>
                <w:rFonts w:asciiTheme="minorHAnsi" w:hAnsiTheme="minorHAnsi" w:cstheme="minorHAnsi"/>
                <w:lang w:val="es-CL"/>
              </w:rPr>
            </w:pPr>
            <w:r w:rsidRPr="00110312">
              <w:rPr>
                <w:rFonts w:asciiTheme="minorHAnsi" w:hAnsiTheme="minorHAnsi" w:cstheme="minorHAnsi"/>
                <w:lang w:val="es-CL"/>
              </w:rPr>
              <w:t>Desarrollo de modelos para compras y venta asociativas, desarrollo de ruedas de negocios.</w:t>
            </w:r>
          </w:p>
        </w:tc>
        <w:tc>
          <w:tcPr>
            <w:tcW w:w="2775" w:type="dxa"/>
          </w:tcPr>
          <w:p w14:paraId="0969982A" w14:textId="29FA669B" w:rsidR="00D228FE" w:rsidRPr="00110312" w:rsidRDefault="00D228FE" w:rsidP="0029313C">
            <w:pPr>
              <w:pStyle w:val="Prrafodelista"/>
              <w:numPr>
                <w:ilvl w:val="0"/>
                <w:numId w:val="12"/>
              </w:numPr>
              <w:ind w:left="146" w:hanging="149"/>
              <w:rPr>
                <w:rFonts w:asciiTheme="minorHAnsi" w:hAnsiTheme="minorHAnsi" w:cstheme="minorHAnsi"/>
                <w:lang w:val="es-CL"/>
              </w:rPr>
            </w:pPr>
            <w:r w:rsidRPr="00110312">
              <w:rPr>
                <w:rFonts w:asciiTheme="minorHAnsi" w:hAnsiTheme="minorHAnsi" w:cstheme="minorHAnsi"/>
                <w:lang w:val="es-CL"/>
              </w:rPr>
              <w:t>Asistencia técnica y asesoría (talleres de coaching)</w:t>
            </w:r>
            <w:r w:rsidR="0029313C" w:rsidRPr="00110312">
              <w:rPr>
                <w:rFonts w:asciiTheme="minorHAnsi" w:hAnsiTheme="minorHAnsi" w:cstheme="minorHAnsi"/>
                <w:lang w:val="es-CL"/>
              </w:rPr>
              <w:t>.</w:t>
            </w:r>
          </w:p>
          <w:p w14:paraId="0487749A" w14:textId="6C64BFB5" w:rsidR="00D228FE" w:rsidRPr="00110312" w:rsidRDefault="00D228FE" w:rsidP="0029313C">
            <w:pPr>
              <w:pStyle w:val="Prrafodelista"/>
              <w:numPr>
                <w:ilvl w:val="0"/>
                <w:numId w:val="12"/>
              </w:numPr>
              <w:ind w:left="146" w:hanging="149"/>
              <w:rPr>
                <w:rFonts w:asciiTheme="minorHAnsi" w:hAnsiTheme="minorHAnsi" w:cstheme="minorHAnsi"/>
                <w:lang w:val="es-CL"/>
              </w:rPr>
            </w:pPr>
            <w:r w:rsidRPr="00110312">
              <w:rPr>
                <w:rFonts w:asciiTheme="minorHAnsi" w:hAnsiTheme="minorHAnsi" w:cstheme="minorHAnsi"/>
                <w:lang w:val="es-CL"/>
              </w:rPr>
              <w:t>Capacitación</w:t>
            </w:r>
            <w:r w:rsidR="0029313C" w:rsidRPr="00110312">
              <w:rPr>
                <w:rFonts w:asciiTheme="minorHAnsi" w:hAnsiTheme="minorHAnsi" w:cstheme="minorHAnsi"/>
                <w:lang w:val="es-CL"/>
              </w:rPr>
              <w:t>.</w:t>
            </w:r>
          </w:p>
          <w:p w14:paraId="5B90E640" w14:textId="77777777" w:rsidR="00D228FE" w:rsidRPr="00110312" w:rsidRDefault="00D228FE" w:rsidP="00E6797E">
            <w:pPr>
              <w:spacing w:line="276" w:lineRule="auto"/>
              <w:rPr>
                <w:rFonts w:asciiTheme="minorHAnsi" w:hAnsiTheme="minorHAnsi" w:cstheme="minorHAnsi"/>
                <w:lang w:val="es-CL"/>
              </w:rPr>
            </w:pPr>
          </w:p>
        </w:tc>
      </w:tr>
      <w:tr w:rsidR="00D228FE" w:rsidRPr="00110312" w14:paraId="000F4B9C" w14:textId="77777777" w:rsidTr="00075F93">
        <w:tc>
          <w:tcPr>
            <w:tcW w:w="1701" w:type="dxa"/>
          </w:tcPr>
          <w:p w14:paraId="41059637" w14:textId="77777777" w:rsidR="00D228FE" w:rsidRPr="00110312" w:rsidRDefault="00D228FE" w:rsidP="001C672D">
            <w:pPr>
              <w:rPr>
                <w:rFonts w:asciiTheme="minorHAnsi" w:hAnsiTheme="minorHAnsi" w:cstheme="minorHAnsi"/>
                <w:lang w:val="es-CL"/>
              </w:rPr>
            </w:pPr>
            <w:r w:rsidRPr="00110312">
              <w:rPr>
                <w:rFonts w:asciiTheme="minorHAnsi" w:hAnsiTheme="minorHAnsi" w:cstheme="minorHAnsi"/>
                <w:lang w:val="es-CL"/>
              </w:rPr>
              <w:t>Potenciar habilidades dirigenciales y de liderazgos en la feria.</w:t>
            </w:r>
          </w:p>
          <w:p w14:paraId="0E6096B9" w14:textId="77777777" w:rsidR="00D228FE" w:rsidRPr="00110312" w:rsidRDefault="00D228FE" w:rsidP="001C672D">
            <w:pPr>
              <w:rPr>
                <w:rFonts w:asciiTheme="minorHAnsi" w:hAnsiTheme="minorHAnsi" w:cstheme="minorHAnsi"/>
                <w:lang w:val="es-CL"/>
              </w:rPr>
            </w:pPr>
          </w:p>
        </w:tc>
        <w:tc>
          <w:tcPr>
            <w:tcW w:w="4284" w:type="dxa"/>
          </w:tcPr>
          <w:p w14:paraId="2A82E969" w14:textId="77777777" w:rsidR="00D228FE" w:rsidRPr="00110312" w:rsidRDefault="00D228FE" w:rsidP="001C672D">
            <w:pPr>
              <w:rPr>
                <w:rFonts w:asciiTheme="minorHAnsi" w:hAnsiTheme="minorHAnsi" w:cstheme="minorHAnsi"/>
                <w:lang w:val="es-CL"/>
              </w:rPr>
            </w:pPr>
            <w:r w:rsidRPr="00110312">
              <w:rPr>
                <w:rFonts w:asciiTheme="minorHAnsi" w:hAnsiTheme="minorHAnsi" w:cstheme="minorHAnsi"/>
                <w:lang w:val="es-CL"/>
              </w:rPr>
              <w:t>Actividades orientadas a generar capacidad en los dirigentes de la feria para una mejor dirección, coordinación y gestión de la feria.</w:t>
            </w:r>
          </w:p>
          <w:p w14:paraId="7B412F71" w14:textId="4E26D1CF" w:rsidR="00D228FE" w:rsidRPr="00110312" w:rsidRDefault="00D228FE" w:rsidP="001C672D">
            <w:pPr>
              <w:rPr>
                <w:rFonts w:asciiTheme="minorHAnsi" w:hAnsiTheme="minorHAnsi" w:cstheme="minorHAnsi"/>
                <w:lang w:val="es-CL"/>
              </w:rPr>
            </w:pPr>
            <w:bookmarkStart w:id="0" w:name="_heading=h.30j0zll" w:colFirst="0" w:colLast="0"/>
            <w:bookmarkEnd w:id="0"/>
            <w:r w:rsidRPr="00110312">
              <w:rPr>
                <w:rFonts w:asciiTheme="minorHAnsi" w:hAnsiTheme="minorHAnsi" w:cstheme="minorHAnsi"/>
                <w:lang w:val="es-CL"/>
              </w:rPr>
              <w:t>Tales como:  talleres de: coaching, motivacionales, de manejo de conflictos y/o situaciones de crisis, de trabajo en equipo, talleres de oratoria, cursos y/o talleres de formulación y gestión de proyectos.</w:t>
            </w:r>
          </w:p>
        </w:tc>
        <w:tc>
          <w:tcPr>
            <w:tcW w:w="2775" w:type="dxa"/>
          </w:tcPr>
          <w:p w14:paraId="0EC5FB23" w14:textId="3BA670DA" w:rsidR="00D228FE" w:rsidRPr="00110312" w:rsidRDefault="00D228FE" w:rsidP="001C672D">
            <w:pPr>
              <w:pStyle w:val="Prrafodelista"/>
              <w:numPr>
                <w:ilvl w:val="0"/>
                <w:numId w:val="12"/>
              </w:numPr>
              <w:ind w:left="146" w:hanging="149"/>
              <w:rPr>
                <w:rFonts w:asciiTheme="minorHAnsi" w:hAnsiTheme="minorHAnsi" w:cstheme="minorHAnsi"/>
                <w:lang w:val="es-CL"/>
              </w:rPr>
            </w:pPr>
            <w:r w:rsidRPr="00110312">
              <w:rPr>
                <w:rFonts w:asciiTheme="minorHAnsi" w:hAnsiTheme="minorHAnsi" w:cstheme="minorHAnsi"/>
                <w:lang w:val="es-CL"/>
              </w:rPr>
              <w:t>Asistencia técnica y asesoría (talleres de coaching ajustado a las necesidades de ferias libres)</w:t>
            </w:r>
            <w:r w:rsidR="0029313C" w:rsidRPr="00110312">
              <w:rPr>
                <w:rFonts w:asciiTheme="minorHAnsi" w:hAnsiTheme="minorHAnsi" w:cstheme="minorHAnsi"/>
                <w:lang w:val="es-CL"/>
              </w:rPr>
              <w:t>.</w:t>
            </w:r>
          </w:p>
          <w:p w14:paraId="5C403592" w14:textId="7B44406C" w:rsidR="00D228FE" w:rsidRPr="00110312" w:rsidRDefault="00D228FE" w:rsidP="001C672D">
            <w:pPr>
              <w:pStyle w:val="Prrafodelista"/>
              <w:numPr>
                <w:ilvl w:val="0"/>
                <w:numId w:val="12"/>
              </w:numPr>
              <w:ind w:left="146" w:hanging="149"/>
              <w:rPr>
                <w:rFonts w:asciiTheme="minorHAnsi" w:hAnsiTheme="minorHAnsi" w:cstheme="minorHAnsi"/>
                <w:lang w:val="es-CL"/>
              </w:rPr>
            </w:pPr>
            <w:r w:rsidRPr="00110312">
              <w:rPr>
                <w:rFonts w:asciiTheme="minorHAnsi" w:hAnsiTheme="minorHAnsi" w:cstheme="minorHAnsi"/>
                <w:lang w:val="es-CL"/>
              </w:rPr>
              <w:t>Capacitación</w:t>
            </w:r>
            <w:r w:rsidR="0029313C" w:rsidRPr="00110312">
              <w:rPr>
                <w:rFonts w:asciiTheme="minorHAnsi" w:hAnsiTheme="minorHAnsi" w:cstheme="minorHAnsi"/>
                <w:lang w:val="es-CL"/>
              </w:rPr>
              <w:t>.</w:t>
            </w:r>
          </w:p>
          <w:p w14:paraId="2654034C" w14:textId="77777777" w:rsidR="00D228FE" w:rsidRPr="00110312" w:rsidRDefault="00D228FE" w:rsidP="00E6797E">
            <w:pPr>
              <w:spacing w:line="276" w:lineRule="auto"/>
              <w:rPr>
                <w:rFonts w:asciiTheme="minorHAnsi" w:hAnsiTheme="minorHAnsi" w:cstheme="minorHAnsi"/>
                <w:lang w:val="es-CL"/>
              </w:rPr>
            </w:pPr>
          </w:p>
        </w:tc>
      </w:tr>
      <w:tr w:rsidR="00D228FE" w:rsidRPr="00110312" w14:paraId="57E10012" w14:textId="77777777" w:rsidTr="00075F93">
        <w:tc>
          <w:tcPr>
            <w:tcW w:w="1701" w:type="dxa"/>
          </w:tcPr>
          <w:p w14:paraId="65D460B5" w14:textId="77777777" w:rsidR="00D228FE" w:rsidRPr="00110312" w:rsidRDefault="00D228FE" w:rsidP="00835E62">
            <w:pPr>
              <w:rPr>
                <w:rFonts w:asciiTheme="minorHAnsi" w:hAnsiTheme="minorHAnsi" w:cstheme="minorHAnsi"/>
                <w:lang w:val="es-CL"/>
              </w:rPr>
            </w:pPr>
            <w:r w:rsidRPr="00110312">
              <w:rPr>
                <w:rFonts w:asciiTheme="minorHAnsi" w:hAnsiTheme="minorHAnsi" w:cstheme="minorHAnsi"/>
                <w:lang w:val="es-CL"/>
              </w:rPr>
              <w:t xml:space="preserve">Mejorar los conocimientos y experiencia comercial. </w:t>
            </w:r>
          </w:p>
          <w:p w14:paraId="1F8EF312" w14:textId="77777777" w:rsidR="00D228FE" w:rsidRPr="00110312" w:rsidRDefault="00D228FE" w:rsidP="00835E62">
            <w:pPr>
              <w:rPr>
                <w:rFonts w:asciiTheme="minorHAnsi" w:hAnsiTheme="minorHAnsi" w:cstheme="minorHAnsi"/>
                <w:lang w:val="es-CL"/>
              </w:rPr>
            </w:pPr>
          </w:p>
        </w:tc>
        <w:tc>
          <w:tcPr>
            <w:tcW w:w="4284" w:type="dxa"/>
          </w:tcPr>
          <w:p w14:paraId="4A0FCF8E" w14:textId="484CB937" w:rsidR="00D228FE" w:rsidRPr="00110312" w:rsidRDefault="00D228FE" w:rsidP="00835E62">
            <w:pPr>
              <w:rPr>
                <w:rFonts w:asciiTheme="minorHAnsi" w:hAnsiTheme="minorHAnsi" w:cstheme="minorHAnsi"/>
                <w:lang w:val="es-CL"/>
              </w:rPr>
            </w:pPr>
            <w:r w:rsidRPr="00110312">
              <w:rPr>
                <w:rFonts w:asciiTheme="minorHAnsi" w:hAnsiTheme="minorHAnsi" w:cstheme="minorHAnsi"/>
                <w:lang w:val="es-CL"/>
              </w:rPr>
              <w:t>Actividades orientadas a certificar y potenciar herramientas para la mejor gestión del negocio, considerando la dimensión</w:t>
            </w:r>
            <w:r w:rsidR="004A1B55" w:rsidRPr="00110312">
              <w:rPr>
                <w:rFonts w:asciiTheme="minorHAnsi" w:hAnsiTheme="minorHAnsi" w:cstheme="minorHAnsi"/>
                <w:lang w:val="es-CL"/>
              </w:rPr>
              <w:t>,</w:t>
            </w:r>
            <w:r w:rsidRPr="00110312">
              <w:rPr>
                <w:rFonts w:asciiTheme="minorHAnsi" w:hAnsiTheme="minorHAnsi" w:cstheme="minorHAnsi"/>
                <w:lang w:val="es-CL"/>
              </w:rPr>
              <w:t xml:space="preserve"> puesto y la feria.</w:t>
            </w:r>
          </w:p>
          <w:p w14:paraId="5B9A6881" w14:textId="500AECAF" w:rsidR="00D228FE" w:rsidRPr="00110312" w:rsidRDefault="00D228FE" w:rsidP="00835E62">
            <w:pPr>
              <w:rPr>
                <w:rFonts w:asciiTheme="minorHAnsi" w:hAnsiTheme="minorHAnsi" w:cstheme="minorHAnsi"/>
                <w:lang w:val="es-CL"/>
              </w:rPr>
            </w:pPr>
            <w:r w:rsidRPr="00110312">
              <w:rPr>
                <w:rFonts w:asciiTheme="minorHAnsi" w:hAnsiTheme="minorHAnsi" w:cstheme="minorHAnsi"/>
                <w:lang w:val="es-CL"/>
              </w:rPr>
              <w:t>Entre estas</w:t>
            </w:r>
            <w:r w:rsidR="00C3035E" w:rsidRPr="00110312">
              <w:rPr>
                <w:rFonts w:asciiTheme="minorHAnsi" w:hAnsiTheme="minorHAnsi" w:cstheme="minorHAnsi"/>
                <w:lang w:val="es-CL"/>
              </w:rPr>
              <w:t>,</w:t>
            </w:r>
            <w:r w:rsidRPr="00110312">
              <w:rPr>
                <w:rFonts w:asciiTheme="minorHAnsi" w:hAnsiTheme="minorHAnsi" w:cstheme="minorHAnsi"/>
                <w:lang w:val="es-CL"/>
              </w:rPr>
              <w:t xml:space="preserve"> manejo de abastecimiento, estimación y gestión de mermas. </w:t>
            </w:r>
          </w:p>
        </w:tc>
        <w:tc>
          <w:tcPr>
            <w:tcW w:w="2775" w:type="dxa"/>
          </w:tcPr>
          <w:p w14:paraId="4DA8089C" w14:textId="4413650E" w:rsidR="00D228FE" w:rsidRPr="00110312" w:rsidRDefault="00D228FE" w:rsidP="001C672D">
            <w:pPr>
              <w:pStyle w:val="Prrafodelista"/>
              <w:numPr>
                <w:ilvl w:val="0"/>
                <w:numId w:val="12"/>
              </w:numPr>
              <w:ind w:left="146" w:hanging="149"/>
              <w:rPr>
                <w:rFonts w:asciiTheme="minorHAnsi" w:hAnsiTheme="minorHAnsi" w:cstheme="minorHAnsi"/>
                <w:lang w:val="es-CL"/>
              </w:rPr>
            </w:pPr>
            <w:r w:rsidRPr="00110312">
              <w:rPr>
                <w:rFonts w:asciiTheme="minorHAnsi" w:hAnsiTheme="minorHAnsi" w:cstheme="minorHAnsi"/>
                <w:lang w:val="es-CL"/>
              </w:rPr>
              <w:t>Asistencia técnica y asesoría (talleres de coaching ajustado a las necesidades de ferias libres)</w:t>
            </w:r>
          </w:p>
          <w:p w14:paraId="425F2A27" w14:textId="48863F10" w:rsidR="00D228FE" w:rsidRPr="00110312" w:rsidRDefault="00D228FE" w:rsidP="001C672D">
            <w:pPr>
              <w:pStyle w:val="Prrafodelista"/>
              <w:numPr>
                <w:ilvl w:val="0"/>
                <w:numId w:val="12"/>
              </w:numPr>
              <w:ind w:left="146" w:hanging="149"/>
              <w:rPr>
                <w:rFonts w:asciiTheme="minorHAnsi" w:hAnsiTheme="minorHAnsi" w:cstheme="minorHAnsi"/>
                <w:lang w:val="es-CL"/>
              </w:rPr>
            </w:pPr>
            <w:r w:rsidRPr="00110312">
              <w:rPr>
                <w:rFonts w:asciiTheme="minorHAnsi" w:hAnsiTheme="minorHAnsi" w:cstheme="minorHAnsi"/>
                <w:lang w:val="es-CL"/>
              </w:rPr>
              <w:t>Capacitación</w:t>
            </w:r>
          </w:p>
        </w:tc>
      </w:tr>
      <w:tr w:rsidR="00D228FE" w:rsidRPr="00110312" w14:paraId="08F9584B" w14:textId="77777777" w:rsidTr="0024211D">
        <w:tc>
          <w:tcPr>
            <w:tcW w:w="1701" w:type="dxa"/>
            <w:shd w:val="clear" w:color="auto" w:fill="auto"/>
          </w:tcPr>
          <w:p w14:paraId="6DCC8D93" w14:textId="77777777" w:rsidR="00D228FE" w:rsidRPr="00110312" w:rsidRDefault="00D228FE" w:rsidP="009D15D1">
            <w:pPr>
              <w:rPr>
                <w:rFonts w:asciiTheme="minorHAnsi" w:hAnsiTheme="minorHAnsi" w:cstheme="minorHAnsi"/>
                <w:lang w:val="es-CL"/>
              </w:rPr>
            </w:pPr>
            <w:r w:rsidRPr="00110312">
              <w:rPr>
                <w:rFonts w:asciiTheme="minorHAnsi" w:hAnsiTheme="minorHAnsi" w:cstheme="minorHAnsi"/>
                <w:lang w:val="es-CL"/>
              </w:rPr>
              <w:t>Mejorar las condiciones y servicios comunes de la feria.</w:t>
            </w:r>
          </w:p>
        </w:tc>
        <w:tc>
          <w:tcPr>
            <w:tcW w:w="4284" w:type="dxa"/>
            <w:shd w:val="clear" w:color="auto" w:fill="auto"/>
          </w:tcPr>
          <w:p w14:paraId="5696472D" w14:textId="424BE30B" w:rsidR="0013218F" w:rsidRPr="00110312"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110312">
              <w:rPr>
                <w:rFonts w:asciiTheme="minorHAnsi" w:eastAsia="Times New Roman" w:hAnsiTheme="minorHAnsi" w:cstheme="minorHAnsi"/>
                <w:color w:val="222222"/>
                <w:lang w:val="es-CL" w:eastAsia="es-MX"/>
              </w:rPr>
              <w:t>Actividades orientadas a mejorar la infraestructura, equipamiento y/o servicios de la feria y los puestos, necesarios para entregar un servicio más moderno, seguro y confortable para clientes y/o feriantes tales como:</w:t>
            </w:r>
          </w:p>
          <w:p w14:paraId="3D74EF1C" w14:textId="77777777" w:rsidR="0013218F" w:rsidRPr="00110312" w:rsidRDefault="0013218F" w:rsidP="000123A0">
            <w:pPr>
              <w:shd w:val="clear" w:color="auto" w:fill="FFFFFF"/>
              <w:spacing w:line="253" w:lineRule="atLeast"/>
              <w:rPr>
                <w:rFonts w:asciiTheme="minorHAnsi" w:eastAsia="Times New Roman" w:hAnsiTheme="minorHAnsi" w:cstheme="minorHAnsi"/>
                <w:color w:val="222222"/>
                <w:shd w:val="clear" w:color="auto" w:fill="00FF00"/>
                <w:lang w:val="es-CL" w:eastAsia="es-MX"/>
              </w:rPr>
            </w:pPr>
            <w:r w:rsidRPr="00110312">
              <w:rPr>
                <w:rFonts w:asciiTheme="minorHAnsi" w:eastAsia="Times New Roman" w:hAnsiTheme="minorHAnsi" w:cstheme="minorHAnsi"/>
                <w:b/>
                <w:bCs/>
                <w:color w:val="222222"/>
                <w:lang w:val="es-CL" w:eastAsia="es-MX"/>
              </w:rPr>
              <w:t>Habilitación de Infraestructura</w:t>
            </w:r>
          </w:p>
          <w:p w14:paraId="3C801916" w14:textId="7451E599" w:rsidR="000123A0" w:rsidRPr="00110312" w:rsidRDefault="00B9616B" w:rsidP="002C5ACB">
            <w:pPr>
              <w:spacing w:line="253" w:lineRule="atLeast"/>
              <w:rPr>
                <w:rFonts w:asciiTheme="minorHAnsi" w:eastAsia="Times New Roman" w:hAnsiTheme="minorHAnsi" w:cstheme="minorHAnsi"/>
                <w:color w:val="222222"/>
                <w:lang w:val="es-CL" w:eastAsia="es-MX"/>
              </w:rPr>
            </w:pPr>
            <w:r w:rsidRPr="00110312">
              <w:rPr>
                <w:rFonts w:asciiTheme="minorHAnsi" w:eastAsia="Times New Roman" w:hAnsiTheme="minorHAnsi" w:cstheme="minorHAnsi"/>
                <w:color w:val="222222"/>
                <w:lang w:val="es-CL" w:eastAsia="es-MX"/>
              </w:rPr>
              <w:t>H</w:t>
            </w:r>
            <w:r w:rsidR="000123A0" w:rsidRPr="00110312">
              <w:rPr>
                <w:rFonts w:asciiTheme="minorHAnsi" w:eastAsia="Times New Roman" w:hAnsiTheme="minorHAnsi" w:cstheme="minorHAnsi"/>
                <w:color w:val="222222"/>
                <w:lang w:val="es-CL" w:eastAsia="es-MX"/>
              </w:rPr>
              <w:t xml:space="preserve">abilitación de baños, techumbre, </w:t>
            </w:r>
            <w:r w:rsidR="000123A0" w:rsidRPr="00110312">
              <w:rPr>
                <w:rFonts w:asciiTheme="minorHAnsi" w:eastAsia="Times New Roman" w:hAnsiTheme="minorHAnsi" w:cstheme="minorHAnsi"/>
                <w:color w:val="222222"/>
                <w:lang w:val="es-CL" w:eastAsia="es-MX"/>
              </w:rPr>
              <w:lastRenderedPageBreak/>
              <w:t>habilitación comedores, mejoramiento y habilitación salones de evento o sedes, seguridad, gestión y manejo de estacionamiento, reparación de pisos, techumbres y paredes, radier, tabiques, obras menores de habilitación, pintura del local para mejorar envolvente térmica para mejorar la eficiencia energética, actualización y regularización del sistema eléctrico, agua y gas para la propiedad que se tenga.</w:t>
            </w:r>
            <w:r w:rsidR="005C7010" w:rsidRPr="00110312">
              <w:rPr>
                <w:rFonts w:asciiTheme="minorHAnsi" w:eastAsia="Times New Roman" w:hAnsiTheme="minorHAnsi" w:cstheme="minorHAnsi"/>
                <w:color w:val="222222"/>
                <w:lang w:val="es-CL" w:eastAsia="es-MX"/>
              </w:rPr>
              <w:t xml:space="preserve"> A</w:t>
            </w:r>
            <w:r w:rsidR="000123A0" w:rsidRPr="00110312">
              <w:rPr>
                <w:rFonts w:asciiTheme="minorHAnsi" w:eastAsia="Times New Roman" w:hAnsiTheme="minorHAnsi" w:cstheme="minorHAnsi"/>
                <w:color w:val="222222"/>
                <w:lang w:val="es-CL" w:eastAsia="es-MX"/>
              </w:rPr>
              <w:t>islación de cañerías y/o techumbres y envolvente de la edificación, otros similares.</w:t>
            </w:r>
          </w:p>
          <w:p w14:paraId="194F4061" w14:textId="7516524F" w:rsidR="000123A0" w:rsidRPr="00110312" w:rsidRDefault="000123A0" w:rsidP="008B289F">
            <w:pPr>
              <w:spacing w:line="253" w:lineRule="atLeast"/>
              <w:rPr>
                <w:rFonts w:asciiTheme="minorHAnsi" w:eastAsia="Times New Roman" w:hAnsiTheme="minorHAnsi" w:cstheme="minorHAnsi"/>
                <w:color w:val="222222"/>
                <w:lang w:val="es-CL" w:eastAsia="es-MX"/>
              </w:rPr>
            </w:pPr>
          </w:p>
          <w:p w14:paraId="289749C9" w14:textId="37912C1E" w:rsidR="0013218F" w:rsidRPr="00110312" w:rsidRDefault="000123A0" w:rsidP="002C5ACB">
            <w:pPr>
              <w:spacing w:line="253" w:lineRule="atLeast"/>
              <w:rPr>
                <w:rFonts w:asciiTheme="minorHAnsi" w:eastAsia="Times New Roman" w:hAnsiTheme="minorHAnsi" w:cstheme="minorHAnsi"/>
                <w:b/>
                <w:bCs/>
                <w:color w:val="222222"/>
                <w:lang w:val="es-CL" w:eastAsia="es-MX"/>
              </w:rPr>
            </w:pPr>
            <w:r w:rsidRPr="00110312">
              <w:rPr>
                <w:rFonts w:asciiTheme="minorHAnsi" w:eastAsia="Times New Roman" w:hAnsiTheme="minorHAnsi" w:cstheme="minorHAnsi"/>
                <w:b/>
                <w:bCs/>
                <w:color w:val="222222"/>
                <w:lang w:val="es-CL" w:eastAsia="es-MX"/>
              </w:rPr>
              <w:t>Climatización</w:t>
            </w:r>
          </w:p>
          <w:p w14:paraId="1065857C" w14:textId="246C9229" w:rsidR="000123A0" w:rsidRPr="00110312" w:rsidRDefault="00A47067" w:rsidP="0024211D">
            <w:pPr>
              <w:spacing w:line="253" w:lineRule="atLeast"/>
              <w:rPr>
                <w:rFonts w:asciiTheme="minorHAnsi" w:eastAsia="Times New Roman" w:hAnsiTheme="minorHAnsi" w:cstheme="minorHAnsi"/>
                <w:color w:val="222222"/>
                <w:lang w:val="es-CL" w:eastAsia="es-MX"/>
              </w:rPr>
            </w:pPr>
            <w:r w:rsidRPr="00110312">
              <w:rPr>
                <w:rFonts w:asciiTheme="minorHAnsi" w:eastAsia="Times New Roman" w:hAnsiTheme="minorHAnsi" w:cstheme="minorHAnsi"/>
                <w:lang w:val="es-CL" w:eastAsia="es-MX"/>
              </w:rPr>
              <w:t>C</w:t>
            </w:r>
            <w:r w:rsidR="000123A0" w:rsidRPr="00110312">
              <w:rPr>
                <w:rFonts w:asciiTheme="minorHAnsi" w:eastAsia="Times New Roman" w:hAnsiTheme="minorHAnsi" w:cstheme="minorHAnsi"/>
                <w:lang w:val="es-CL" w:eastAsia="es-MX"/>
              </w:rPr>
              <w:t>onservadoras de frio, aire acondicionado</w:t>
            </w:r>
            <w:r w:rsidRPr="00110312">
              <w:rPr>
                <w:rFonts w:asciiTheme="minorHAnsi" w:eastAsia="Times New Roman" w:hAnsiTheme="minorHAnsi" w:cstheme="minorHAnsi"/>
                <w:lang w:val="es-CL" w:eastAsia="es-MX"/>
              </w:rPr>
              <w:t>,</w:t>
            </w:r>
            <w:r w:rsidR="000123A0" w:rsidRPr="00110312">
              <w:rPr>
                <w:rFonts w:asciiTheme="minorHAnsi" w:eastAsia="Times New Roman" w:hAnsiTheme="minorHAnsi" w:cstheme="minorHAnsi"/>
                <w:shd w:val="clear" w:color="auto" w:fill="00FF00"/>
                <w:lang w:val="es-CL" w:eastAsia="es-MX"/>
              </w:rPr>
              <w:t xml:space="preserve"> </w:t>
            </w:r>
            <w:r w:rsidR="000123A0" w:rsidRPr="00110312">
              <w:rPr>
                <w:rFonts w:asciiTheme="minorHAnsi" w:eastAsia="Times New Roman" w:hAnsiTheme="minorHAnsi" w:cstheme="minorHAnsi"/>
                <w:color w:val="222222"/>
                <w:lang w:val="es-CL" w:eastAsia="es-MX"/>
              </w:rPr>
              <w:t xml:space="preserve">habilitación y gestión de energía, </w:t>
            </w:r>
            <w:r w:rsidR="004B5ED9" w:rsidRPr="00110312">
              <w:rPr>
                <w:rFonts w:asciiTheme="minorHAnsi" w:eastAsia="Times New Roman" w:hAnsiTheme="minorHAnsi" w:cstheme="minorHAnsi"/>
                <w:color w:val="222222"/>
                <w:lang w:val="es-CL" w:eastAsia="es-MX"/>
              </w:rPr>
              <w:t>s</w:t>
            </w:r>
            <w:r w:rsidR="005C7010" w:rsidRPr="00110312">
              <w:rPr>
                <w:rFonts w:asciiTheme="minorHAnsi" w:eastAsia="Times New Roman" w:hAnsiTheme="minorHAnsi" w:cstheme="minorHAnsi"/>
                <w:color w:val="222222"/>
                <w:lang w:val="es-CL" w:eastAsia="es-MX"/>
              </w:rPr>
              <w:t>istema de refrigeración para transporte de alimentos fríos en vehículo de trabajo</w:t>
            </w:r>
            <w:r w:rsidR="00E178E2" w:rsidRPr="00110312">
              <w:rPr>
                <w:rFonts w:asciiTheme="minorHAnsi" w:eastAsia="Times New Roman" w:hAnsiTheme="minorHAnsi" w:cstheme="minorHAnsi"/>
                <w:color w:val="222222"/>
                <w:lang w:val="es-CL" w:eastAsia="es-MX"/>
              </w:rPr>
              <w:t>, cumpliendo con la normativa vigente</w:t>
            </w:r>
            <w:r w:rsidR="00486606" w:rsidRPr="00110312">
              <w:rPr>
                <w:rFonts w:asciiTheme="minorHAnsi" w:eastAsia="Times New Roman" w:hAnsiTheme="minorHAnsi" w:cstheme="minorHAnsi"/>
                <w:color w:val="222222"/>
                <w:lang w:val="es-CL" w:eastAsia="es-MX"/>
              </w:rPr>
              <w:t>.</w:t>
            </w:r>
          </w:p>
          <w:p w14:paraId="21BE9B06" w14:textId="77777777" w:rsidR="000123A0" w:rsidRPr="00110312"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110312">
              <w:rPr>
                <w:rFonts w:asciiTheme="minorHAnsi" w:eastAsia="Times New Roman" w:hAnsiTheme="minorHAnsi" w:cstheme="minorHAnsi"/>
                <w:color w:val="FF0000"/>
                <w:lang w:val="es-CL" w:eastAsia="es-MX"/>
              </w:rPr>
              <w:t> </w:t>
            </w:r>
          </w:p>
          <w:p w14:paraId="284DF8C4" w14:textId="62C75F19" w:rsidR="000123A0" w:rsidRPr="00110312" w:rsidRDefault="000123A0" w:rsidP="005F2D31">
            <w:pPr>
              <w:spacing w:line="253" w:lineRule="atLeast"/>
              <w:rPr>
                <w:rFonts w:asciiTheme="minorHAnsi" w:eastAsia="Times New Roman" w:hAnsiTheme="minorHAnsi" w:cstheme="minorHAnsi"/>
                <w:b/>
                <w:bCs/>
                <w:color w:val="222222"/>
                <w:lang w:val="es-CL" w:eastAsia="es-MX"/>
              </w:rPr>
            </w:pPr>
            <w:r w:rsidRPr="00110312">
              <w:rPr>
                <w:rFonts w:asciiTheme="minorHAnsi" w:eastAsia="Times New Roman" w:hAnsiTheme="minorHAnsi" w:cstheme="minorHAnsi"/>
                <w:b/>
                <w:bCs/>
                <w:color w:val="222222"/>
                <w:lang w:val="es-CL" w:eastAsia="es-MX"/>
              </w:rPr>
              <w:t>Electromovilidad</w:t>
            </w:r>
            <w:r w:rsidR="009D0164" w:rsidRPr="00110312">
              <w:rPr>
                <w:rStyle w:val="Refdenotaalpie"/>
                <w:rFonts w:asciiTheme="minorHAnsi" w:eastAsia="Times New Roman" w:hAnsiTheme="minorHAnsi" w:cstheme="minorHAnsi"/>
                <w:b/>
                <w:bCs/>
                <w:color w:val="222222"/>
                <w:lang w:val="es-CL" w:eastAsia="es-MX"/>
              </w:rPr>
              <w:footnoteReference w:id="2"/>
            </w:r>
          </w:p>
          <w:p w14:paraId="7A3F2F45" w14:textId="04E21F2A" w:rsidR="000123A0" w:rsidRPr="00110312"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110312">
              <w:rPr>
                <w:rFonts w:asciiTheme="minorHAnsi" w:eastAsia="Times New Roman" w:hAnsiTheme="minorHAnsi" w:cstheme="minorHAnsi"/>
                <w:color w:val="222222"/>
                <w:lang w:val="es-CL" w:eastAsia="es-MX"/>
              </w:rPr>
              <w:t>1. Implementación de puntos de carga de Vehículos Eléctricos y camiones 3/4 para ferias que posean estacionamiento o que deseen habilitar un espacio para implementar un punto de carga.</w:t>
            </w:r>
          </w:p>
          <w:p w14:paraId="65056279" w14:textId="2B969667" w:rsidR="000123A0" w:rsidRPr="00110312" w:rsidRDefault="000123A0" w:rsidP="000123A0">
            <w:pPr>
              <w:shd w:val="clear" w:color="auto" w:fill="FFFFFF"/>
              <w:spacing w:line="253" w:lineRule="atLeast"/>
              <w:rPr>
                <w:rFonts w:asciiTheme="minorHAnsi" w:eastAsia="Times New Roman" w:hAnsiTheme="minorHAnsi" w:cstheme="minorHAnsi"/>
                <w:color w:val="222222"/>
                <w:lang w:val="es-CL" w:eastAsia="es-MX"/>
              </w:rPr>
            </w:pPr>
          </w:p>
          <w:p w14:paraId="5B6034D7" w14:textId="1A9FB844" w:rsidR="00D228FE" w:rsidRPr="00110312" w:rsidRDefault="000123A0" w:rsidP="000123A0">
            <w:pPr>
              <w:rPr>
                <w:rFonts w:asciiTheme="minorHAnsi" w:hAnsiTheme="minorHAnsi" w:cstheme="minorHAnsi"/>
                <w:lang w:val="es-CL"/>
              </w:rPr>
            </w:pPr>
            <w:r w:rsidRPr="00110312">
              <w:rPr>
                <w:rFonts w:asciiTheme="minorHAnsi" w:eastAsia="Times New Roman" w:hAnsiTheme="minorHAnsi" w:cstheme="minorHAnsi"/>
                <w:color w:val="222222"/>
                <w:lang w:val="es-CL" w:eastAsia="es-MX"/>
              </w:rPr>
              <w:t xml:space="preserve">2. Realizar la habilitación mediante tótems de puntos de carga, para la carga de bicicletas </w:t>
            </w:r>
            <w:proofErr w:type="spellStart"/>
            <w:r w:rsidRPr="00110312">
              <w:rPr>
                <w:rFonts w:asciiTheme="minorHAnsi" w:eastAsia="Times New Roman" w:hAnsiTheme="minorHAnsi" w:cstheme="minorHAnsi"/>
                <w:color w:val="222222"/>
                <w:lang w:val="es-CL" w:eastAsia="es-MX"/>
              </w:rPr>
              <w:t>electricas</w:t>
            </w:r>
            <w:proofErr w:type="spellEnd"/>
            <w:r w:rsidRPr="00110312">
              <w:rPr>
                <w:rFonts w:asciiTheme="minorHAnsi" w:eastAsia="Times New Roman" w:hAnsiTheme="minorHAnsi" w:cstheme="minorHAnsi"/>
                <w:color w:val="222222"/>
                <w:lang w:val="es-CL" w:eastAsia="es-MX"/>
              </w:rPr>
              <w:t xml:space="preserve"> y </w:t>
            </w:r>
            <w:proofErr w:type="spellStart"/>
            <w:r w:rsidRPr="00110312">
              <w:rPr>
                <w:rFonts w:asciiTheme="minorHAnsi" w:eastAsia="Times New Roman" w:hAnsiTheme="minorHAnsi" w:cstheme="minorHAnsi"/>
                <w:color w:val="222222"/>
                <w:lang w:val="es-CL" w:eastAsia="es-MX"/>
              </w:rPr>
              <w:t>scooters</w:t>
            </w:r>
            <w:proofErr w:type="spellEnd"/>
            <w:r w:rsidRPr="00110312">
              <w:rPr>
                <w:rFonts w:asciiTheme="minorHAnsi" w:eastAsia="Times New Roman" w:hAnsiTheme="minorHAnsi" w:cstheme="minorHAnsi"/>
                <w:color w:val="222222"/>
                <w:lang w:val="es-CL" w:eastAsia="es-MX"/>
              </w:rPr>
              <w:t xml:space="preserve"> </w:t>
            </w:r>
            <w:proofErr w:type="spellStart"/>
            <w:r w:rsidRPr="00110312">
              <w:rPr>
                <w:rFonts w:asciiTheme="minorHAnsi" w:eastAsia="Times New Roman" w:hAnsiTheme="minorHAnsi" w:cstheme="minorHAnsi"/>
                <w:color w:val="222222"/>
                <w:lang w:val="es-CL" w:eastAsia="es-MX"/>
              </w:rPr>
              <w:t>electricos</w:t>
            </w:r>
            <w:proofErr w:type="spellEnd"/>
            <w:r w:rsidRPr="00110312">
              <w:rPr>
                <w:rFonts w:asciiTheme="minorHAnsi" w:eastAsia="Times New Roman" w:hAnsiTheme="minorHAnsi" w:cstheme="minorHAnsi"/>
                <w:color w:val="222222"/>
                <w:lang w:val="es-CL" w:eastAsia="es-MX"/>
              </w:rPr>
              <w:t xml:space="preserve"> (</w:t>
            </w:r>
            <w:proofErr w:type="spellStart"/>
            <w:r w:rsidRPr="00110312">
              <w:rPr>
                <w:rFonts w:asciiTheme="minorHAnsi" w:eastAsia="Times New Roman" w:hAnsiTheme="minorHAnsi" w:cstheme="minorHAnsi"/>
                <w:color w:val="222222"/>
                <w:lang w:val="es-CL" w:eastAsia="es-MX"/>
              </w:rPr>
              <w:t>city</w:t>
            </w:r>
            <w:proofErr w:type="spellEnd"/>
            <w:r w:rsidRPr="00110312">
              <w:rPr>
                <w:rFonts w:asciiTheme="minorHAnsi" w:eastAsia="Times New Roman" w:hAnsiTheme="minorHAnsi" w:cstheme="minorHAnsi"/>
                <w:color w:val="222222"/>
                <w:lang w:val="es-CL" w:eastAsia="es-MX"/>
              </w:rPr>
              <w:t xml:space="preserve"> coco).</w:t>
            </w:r>
          </w:p>
        </w:tc>
        <w:tc>
          <w:tcPr>
            <w:tcW w:w="2775" w:type="dxa"/>
          </w:tcPr>
          <w:p w14:paraId="14D80070" w14:textId="60D6B3D2" w:rsidR="00D228FE" w:rsidRPr="00110312" w:rsidRDefault="00D228FE" w:rsidP="0052621E">
            <w:pPr>
              <w:pStyle w:val="Prrafodelista"/>
              <w:numPr>
                <w:ilvl w:val="0"/>
                <w:numId w:val="12"/>
              </w:numPr>
              <w:ind w:left="146" w:hanging="149"/>
              <w:rPr>
                <w:rFonts w:asciiTheme="minorHAnsi" w:hAnsiTheme="minorHAnsi" w:cstheme="minorHAnsi"/>
                <w:lang w:val="es-CL"/>
              </w:rPr>
            </w:pPr>
            <w:r w:rsidRPr="00110312">
              <w:rPr>
                <w:rFonts w:asciiTheme="minorHAnsi" w:hAnsiTheme="minorHAnsi" w:cstheme="minorHAnsi"/>
                <w:lang w:val="es-CL"/>
              </w:rPr>
              <w:lastRenderedPageBreak/>
              <w:t>Activos y equipamiento para los puestos y feria.</w:t>
            </w:r>
          </w:p>
          <w:p w14:paraId="3D95847B" w14:textId="78C568A7" w:rsidR="00D228FE" w:rsidRPr="00110312" w:rsidRDefault="00D228FE" w:rsidP="0052621E">
            <w:pPr>
              <w:pStyle w:val="Prrafodelista"/>
              <w:numPr>
                <w:ilvl w:val="0"/>
                <w:numId w:val="12"/>
              </w:numPr>
              <w:ind w:left="146" w:hanging="149"/>
              <w:rPr>
                <w:rFonts w:asciiTheme="minorHAnsi" w:hAnsiTheme="minorHAnsi" w:cstheme="minorHAnsi"/>
                <w:lang w:val="es-CL"/>
              </w:rPr>
            </w:pPr>
            <w:r w:rsidRPr="00110312">
              <w:rPr>
                <w:rFonts w:asciiTheme="minorHAnsi" w:hAnsiTheme="minorHAnsi" w:cstheme="minorHAnsi"/>
                <w:lang w:val="es-CL"/>
              </w:rPr>
              <w:t>Habilitación o mejoramiento de infraestructura.</w:t>
            </w:r>
          </w:p>
          <w:p w14:paraId="690340B3" w14:textId="22A07647" w:rsidR="009D15D1" w:rsidRPr="00110312" w:rsidRDefault="00D228FE" w:rsidP="0052621E">
            <w:pPr>
              <w:pStyle w:val="Prrafodelista"/>
              <w:numPr>
                <w:ilvl w:val="0"/>
                <w:numId w:val="12"/>
              </w:numPr>
              <w:ind w:left="146" w:hanging="149"/>
              <w:rPr>
                <w:rFonts w:asciiTheme="minorHAnsi" w:hAnsiTheme="minorHAnsi" w:cstheme="minorHAnsi"/>
                <w:lang w:val="es-CL"/>
              </w:rPr>
            </w:pPr>
            <w:r w:rsidRPr="00110312">
              <w:rPr>
                <w:rFonts w:asciiTheme="minorHAnsi" w:hAnsiTheme="minorHAnsi" w:cstheme="minorHAnsi"/>
                <w:lang w:val="es-CL"/>
              </w:rPr>
              <w:t>Activos.</w:t>
            </w:r>
          </w:p>
          <w:p w14:paraId="0FCE3EEE" w14:textId="3D290074" w:rsidR="00D228FE" w:rsidRPr="00110312" w:rsidRDefault="00D228FE" w:rsidP="0052621E">
            <w:pPr>
              <w:pStyle w:val="Prrafodelista"/>
              <w:numPr>
                <w:ilvl w:val="0"/>
                <w:numId w:val="12"/>
              </w:numPr>
              <w:ind w:left="146" w:hanging="149"/>
              <w:rPr>
                <w:rFonts w:asciiTheme="minorHAnsi" w:hAnsiTheme="minorHAnsi" w:cstheme="minorHAnsi"/>
                <w:lang w:val="es-CL"/>
              </w:rPr>
            </w:pPr>
            <w:r w:rsidRPr="00110312">
              <w:rPr>
                <w:rFonts w:asciiTheme="minorHAnsi" w:hAnsiTheme="minorHAnsi" w:cstheme="minorHAnsi"/>
                <w:lang w:val="es-CL"/>
              </w:rPr>
              <w:t xml:space="preserve">Capital de trabajo: </w:t>
            </w:r>
          </w:p>
          <w:p w14:paraId="7650F4F1" w14:textId="4BE90621" w:rsidR="00D228FE" w:rsidRPr="00110312" w:rsidRDefault="00D228FE" w:rsidP="007955F0">
            <w:pPr>
              <w:numPr>
                <w:ilvl w:val="0"/>
                <w:numId w:val="13"/>
              </w:numPr>
              <w:spacing w:line="276" w:lineRule="auto"/>
              <w:rPr>
                <w:rFonts w:asciiTheme="minorHAnsi" w:hAnsiTheme="minorHAnsi" w:cstheme="minorHAnsi"/>
                <w:lang w:val="es-CL"/>
              </w:rPr>
            </w:pPr>
            <w:r w:rsidRPr="00110312">
              <w:rPr>
                <w:rFonts w:asciiTheme="minorHAnsi" w:hAnsiTheme="minorHAnsi" w:cstheme="minorHAnsi"/>
                <w:lang w:val="es-CL"/>
              </w:rPr>
              <w:lastRenderedPageBreak/>
              <w:t>Contrataciones</w:t>
            </w:r>
            <w:r w:rsidR="007955F0" w:rsidRPr="00110312">
              <w:rPr>
                <w:rFonts w:asciiTheme="minorHAnsi" w:hAnsiTheme="minorHAnsi" w:cstheme="minorHAnsi"/>
                <w:lang w:val="es-CL"/>
              </w:rPr>
              <w:t>.</w:t>
            </w:r>
          </w:p>
          <w:p w14:paraId="1AD1C281" w14:textId="77777777" w:rsidR="00D228FE" w:rsidRPr="00110312" w:rsidRDefault="00D228FE" w:rsidP="007955F0">
            <w:pPr>
              <w:numPr>
                <w:ilvl w:val="0"/>
                <w:numId w:val="13"/>
              </w:numPr>
              <w:spacing w:line="276" w:lineRule="auto"/>
              <w:rPr>
                <w:rFonts w:asciiTheme="minorHAnsi" w:hAnsiTheme="minorHAnsi" w:cstheme="minorHAnsi"/>
                <w:lang w:val="es-CL"/>
              </w:rPr>
            </w:pPr>
            <w:r w:rsidRPr="00110312">
              <w:rPr>
                <w:rFonts w:asciiTheme="minorHAnsi" w:hAnsiTheme="minorHAnsi" w:cstheme="minorHAnsi"/>
                <w:lang w:val="es-CL"/>
              </w:rPr>
              <w:t>Arriendos.</w:t>
            </w:r>
          </w:p>
          <w:p w14:paraId="63532D2F" w14:textId="459CF302" w:rsidR="00D228FE" w:rsidRPr="00110312" w:rsidRDefault="00D228FE" w:rsidP="007955F0">
            <w:pPr>
              <w:numPr>
                <w:ilvl w:val="0"/>
                <w:numId w:val="13"/>
              </w:numPr>
              <w:spacing w:line="276" w:lineRule="auto"/>
              <w:rPr>
                <w:rFonts w:asciiTheme="minorHAnsi" w:hAnsiTheme="minorHAnsi" w:cstheme="minorHAnsi"/>
                <w:lang w:val="es-CL"/>
              </w:rPr>
            </w:pPr>
            <w:r w:rsidRPr="00110312">
              <w:rPr>
                <w:rFonts w:asciiTheme="minorHAnsi" w:hAnsiTheme="minorHAnsi" w:cstheme="minorHAnsi"/>
                <w:lang w:val="es-CL"/>
              </w:rPr>
              <w:t>Insumos de sanitización</w:t>
            </w:r>
            <w:r w:rsidR="007955F0" w:rsidRPr="00110312">
              <w:rPr>
                <w:rFonts w:asciiTheme="minorHAnsi" w:hAnsiTheme="minorHAnsi" w:cstheme="minorHAnsi"/>
                <w:lang w:val="es-CL"/>
              </w:rPr>
              <w:t>.</w:t>
            </w:r>
          </w:p>
        </w:tc>
      </w:tr>
      <w:tr w:rsidR="00D228FE" w:rsidRPr="00110312" w14:paraId="79FBB27E" w14:textId="77777777" w:rsidTr="00075F93">
        <w:tc>
          <w:tcPr>
            <w:tcW w:w="1701" w:type="dxa"/>
          </w:tcPr>
          <w:p w14:paraId="60BCDE28" w14:textId="77777777" w:rsidR="00D228FE" w:rsidRPr="00110312" w:rsidRDefault="00D228FE" w:rsidP="00D228FE">
            <w:pPr>
              <w:rPr>
                <w:rFonts w:asciiTheme="minorHAnsi" w:hAnsiTheme="minorHAnsi" w:cstheme="minorHAnsi"/>
                <w:lang w:val="es-CL"/>
              </w:rPr>
            </w:pPr>
            <w:r w:rsidRPr="00110312">
              <w:rPr>
                <w:rFonts w:asciiTheme="minorHAnsi" w:hAnsiTheme="minorHAnsi" w:cstheme="minorHAnsi"/>
                <w:lang w:val="es-CL"/>
              </w:rPr>
              <w:lastRenderedPageBreak/>
              <w:t xml:space="preserve">Fortalecer la imagen comercial de la feria y su comunicación. </w:t>
            </w:r>
          </w:p>
          <w:p w14:paraId="48A3851D" w14:textId="77777777" w:rsidR="00D228FE" w:rsidRPr="00110312" w:rsidRDefault="00D228FE" w:rsidP="00D228FE">
            <w:pPr>
              <w:rPr>
                <w:rFonts w:asciiTheme="minorHAnsi" w:hAnsiTheme="minorHAnsi" w:cstheme="minorHAnsi"/>
                <w:lang w:val="es-CL"/>
              </w:rPr>
            </w:pPr>
          </w:p>
        </w:tc>
        <w:tc>
          <w:tcPr>
            <w:tcW w:w="4284" w:type="dxa"/>
          </w:tcPr>
          <w:p w14:paraId="4436888B" w14:textId="77777777" w:rsidR="00D228FE" w:rsidRPr="00110312" w:rsidRDefault="00D228FE" w:rsidP="00D228FE">
            <w:pPr>
              <w:rPr>
                <w:rFonts w:asciiTheme="minorHAnsi" w:hAnsiTheme="minorHAnsi" w:cstheme="minorHAnsi"/>
                <w:lang w:val="es-CL"/>
              </w:rPr>
            </w:pPr>
            <w:r w:rsidRPr="00110312">
              <w:rPr>
                <w:rFonts w:asciiTheme="minorHAnsi" w:hAnsiTheme="minorHAnsi" w:cstheme="minorHAnsi"/>
                <w:lang w:val="es-CL"/>
              </w:rPr>
              <w:t xml:space="preserve">Actividades orientadas a difundir y promover la feria, su identidad y el aporte que son para el patrimonio nacional. </w:t>
            </w:r>
          </w:p>
          <w:p w14:paraId="7B21229F" w14:textId="2D78338D" w:rsidR="00D228FE" w:rsidRPr="00110312" w:rsidRDefault="00D228FE" w:rsidP="00D228FE">
            <w:pPr>
              <w:rPr>
                <w:rFonts w:asciiTheme="minorHAnsi" w:hAnsiTheme="minorHAnsi" w:cstheme="minorHAnsi"/>
                <w:lang w:val="es-CL"/>
              </w:rPr>
            </w:pPr>
            <w:r w:rsidRPr="00110312">
              <w:rPr>
                <w:rFonts w:asciiTheme="minorHAnsi" w:hAnsiTheme="minorHAnsi" w:cstheme="minorHAnsi"/>
                <w:lang w:val="es-CL"/>
              </w:rPr>
              <w:t xml:space="preserve">Tales como: desarrollo de marca y logo; producción y distribución de un libro de la historia de </w:t>
            </w:r>
            <w:r w:rsidR="00C3035E" w:rsidRPr="00110312">
              <w:rPr>
                <w:rFonts w:asciiTheme="minorHAnsi" w:hAnsiTheme="minorHAnsi" w:cstheme="minorHAnsi"/>
                <w:lang w:val="es-CL"/>
              </w:rPr>
              <w:t>las ferias</w:t>
            </w:r>
            <w:r w:rsidRPr="00110312">
              <w:rPr>
                <w:rFonts w:asciiTheme="minorHAnsi" w:hAnsiTheme="minorHAnsi" w:cstheme="minorHAnsi"/>
                <w:lang w:val="es-CL"/>
              </w:rPr>
              <w:t xml:space="preserve">; diseño, producción y distribución de material de difusión y promoción, señaléticas, </w:t>
            </w:r>
            <w:r w:rsidR="00C3035E" w:rsidRPr="00110312">
              <w:rPr>
                <w:rFonts w:asciiTheme="minorHAnsi" w:hAnsiTheme="minorHAnsi" w:cstheme="minorHAnsi"/>
                <w:lang w:val="es-CL"/>
              </w:rPr>
              <w:t>tótems</w:t>
            </w:r>
            <w:r w:rsidRPr="00110312">
              <w:rPr>
                <w:rFonts w:asciiTheme="minorHAnsi" w:hAnsiTheme="minorHAnsi" w:cstheme="minorHAnsi"/>
                <w:lang w:val="es-CL"/>
              </w:rPr>
              <w:t xml:space="preserve"> u otros con material informativo de la feria; gestión para la aparición en radios y medios de comunicación. </w:t>
            </w:r>
          </w:p>
        </w:tc>
        <w:tc>
          <w:tcPr>
            <w:tcW w:w="2775" w:type="dxa"/>
          </w:tcPr>
          <w:p w14:paraId="413A1DB4" w14:textId="54733988" w:rsidR="00D228FE" w:rsidRPr="00110312" w:rsidRDefault="00D228FE" w:rsidP="00D228FE">
            <w:pPr>
              <w:pStyle w:val="Prrafodelista"/>
              <w:numPr>
                <w:ilvl w:val="0"/>
                <w:numId w:val="12"/>
              </w:numPr>
              <w:ind w:left="146" w:hanging="149"/>
              <w:rPr>
                <w:rFonts w:asciiTheme="minorHAnsi" w:hAnsiTheme="minorHAnsi" w:cstheme="minorHAnsi"/>
                <w:lang w:val="es-CL"/>
              </w:rPr>
            </w:pPr>
            <w:r w:rsidRPr="00110312">
              <w:rPr>
                <w:rFonts w:asciiTheme="minorHAnsi" w:hAnsiTheme="minorHAnsi" w:cstheme="minorHAnsi"/>
                <w:lang w:val="es-CL"/>
              </w:rPr>
              <w:t>Promoción, publicidad y difusión.</w:t>
            </w:r>
          </w:p>
          <w:p w14:paraId="6D926A9D" w14:textId="23ADBB4F" w:rsidR="00D228FE" w:rsidRPr="00110312" w:rsidRDefault="00D228FE" w:rsidP="00D228FE">
            <w:pPr>
              <w:pStyle w:val="Prrafodelista"/>
              <w:numPr>
                <w:ilvl w:val="0"/>
                <w:numId w:val="12"/>
              </w:numPr>
              <w:ind w:left="146" w:hanging="149"/>
              <w:rPr>
                <w:rFonts w:asciiTheme="minorHAnsi" w:hAnsiTheme="minorHAnsi" w:cstheme="minorHAnsi"/>
                <w:lang w:val="es-CL"/>
              </w:rPr>
            </w:pPr>
            <w:r w:rsidRPr="00110312">
              <w:rPr>
                <w:rFonts w:asciiTheme="minorHAnsi" w:hAnsiTheme="minorHAnsi" w:cstheme="minorHAnsi"/>
                <w:lang w:val="es-CL"/>
              </w:rPr>
              <w:t>Marketing.</w:t>
            </w:r>
          </w:p>
          <w:p w14:paraId="2510FC47" w14:textId="6664ED0B" w:rsidR="00D228FE" w:rsidRPr="00110312" w:rsidRDefault="00D228FE" w:rsidP="00D228FE">
            <w:pPr>
              <w:pStyle w:val="Prrafodelista"/>
              <w:numPr>
                <w:ilvl w:val="0"/>
                <w:numId w:val="12"/>
              </w:numPr>
              <w:ind w:left="146" w:hanging="149"/>
              <w:rPr>
                <w:rFonts w:asciiTheme="minorHAnsi" w:hAnsiTheme="minorHAnsi" w:cstheme="minorHAnsi"/>
                <w:lang w:val="es-CL"/>
              </w:rPr>
            </w:pPr>
            <w:r w:rsidRPr="00110312">
              <w:rPr>
                <w:rFonts w:asciiTheme="minorHAnsi" w:hAnsiTheme="minorHAnsi" w:cstheme="minorHAnsi"/>
                <w:lang w:val="es-CL"/>
              </w:rPr>
              <w:t>Asistencia técnica y asesoría (talleres de coaching).</w:t>
            </w:r>
          </w:p>
          <w:p w14:paraId="17AAF15C" w14:textId="77777777" w:rsidR="00D228FE" w:rsidRPr="00110312" w:rsidRDefault="00D228FE" w:rsidP="00E6797E">
            <w:pPr>
              <w:spacing w:line="276" w:lineRule="auto"/>
              <w:rPr>
                <w:rFonts w:asciiTheme="minorHAnsi" w:hAnsiTheme="minorHAnsi" w:cstheme="minorHAnsi"/>
                <w:lang w:val="es-CL"/>
              </w:rPr>
            </w:pPr>
          </w:p>
          <w:p w14:paraId="13FA076E" w14:textId="77777777" w:rsidR="00D228FE" w:rsidRPr="00110312" w:rsidRDefault="00D228FE" w:rsidP="00E6797E">
            <w:pPr>
              <w:spacing w:line="276" w:lineRule="auto"/>
              <w:rPr>
                <w:rFonts w:asciiTheme="minorHAnsi" w:hAnsiTheme="minorHAnsi" w:cstheme="minorHAnsi"/>
                <w:lang w:val="es-CL"/>
              </w:rPr>
            </w:pPr>
          </w:p>
        </w:tc>
      </w:tr>
      <w:tr w:rsidR="00D228FE" w:rsidRPr="00110312" w14:paraId="586EAE7E" w14:textId="77777777" w:rsidTr="004F48EF">
        <w:tc>
          <w:tcPr>
            <w:tcW w:w="1701" w:type="dxa"/>
            <w:shd w:val="clear" w:color="auto" w:fill="auto"/>
          </w:tcPr>
          <w:p w14:paraId="47FB7A11" w14:textId="77777777" w:rsidR="00D228FE" w:rsidRPr="00110312" w:rsidRDefault="00D228FE" w:rsidP="00D228FE">
            <w:pPr>
              <w:rPr>
                <w:rFonts w:asciiTheme="minorHAnsi" w:hAnsiTheme="minorHAnsi" w:cstheme="minorHAnsi"/>
                <w:lang w:val="es-CL"/>
              </w:rPr>
            </w:pPr>
            <w:r w:rsidRPr="00110312">
              <w:rPr>
                <w:rFonts w:asciiTheme="minorHAnsi" w:hAnsiTheme="minorHAnsi" w:cstheme="minorHAnsi"/>
                <w:lang w:val="es-CL"/>
              </w:rPr>
              <w:t xml:space="preserve">Fortalecer la </w:t>
            </w:r>
            <w:r w:rsidRPr="00110312">
              <w:rPr>
                <w:rFonts w:asciiTheme="minorHAnsi" w:hAnsiTheme="minorHAnsi" w:cstheme="minorHAnsi"/>
                <w:lang w:val="es-CL"/>
              </w:rPr>
              <w:lastRenderedPageBreak/>
              <w:t>relación amigable con la comunidad y una mejor gestión con el entorno.</w:t>
            </w:r>
          </w:p>
          <w:p w14:paraId="1586C667" w14:textId="77777777" w:rsidR="00D228FE" w:rsidRPr="00110312" w:rsidRDefault="00D228FE" w:rsidP="00D228FE">
            <w:pPr>
              <w:rPr>
                <w:rFonts w:asciiTheme="minorHAnsi" w:hAnsiTheme="minorHAnsi" w:cstheme="minorHAnsi"/>
                <w:lang w:val="es-CL"/>
              </w:rPr>
            </w:pPr>
          </w:p>
        </w:tc>
        <w:tc>
          <w:tcPr>
            <w:tcW w:w="4284" w:type="dxa"/>
            <w:shd w:val="clear" w:color="auto" w:fill="auto"/>
          </w:tcPr>
          <w:p w14:paraId="6E762A4B" w14:textId="77777777" w:rsidR="00D228FE" w:rsidRPr="00110312" w:rsidRDefault="00D228FE" w:rsidP="00D228FE">
            <w:pPr>
              <w:rPr>
                <w:rFonts w:asciiTheme="minorHAnsi" w:hAnsiTheme="minorHAnsi" w:cstheme="minorHAnsi"/>
                <w:lang w:val="es-CL"/>
              </w:rPr>
            </w:pPr>
            <w:r w:rsidRPr="00110312">
              <w:rPr>
                <w:rFonts w:asciiTheme="minorHAnsi" w:hAnsiTheme="minorHAnsi" w:cstheme="minorHAnsi"/>
                <w:lang w:val="es-CL"/>
              </w:rPr>
              <w:lastRenderedPageBreak/>
              <w:t xml:space="preserve">Actividades relacionadas a generar alianzas </w:t>
            </w:r>
            <w:r w:rsidRPr="00110312">
              <w:rPr>
                <w:rFonts w:asciiTheme="minorHAnsi" w:hAnsiTheme="minorHAnsi" w:cstheme="minorHAnsi"/>
                <w:lang w:val="es-CL"/>
              </w:rPr>
              <w:lastRenderedPageBreak/>
              <w:t>estratégicas, a mejorar el entorno y a mitigar las externalidades generadas por la postura de la feria mediante acciones sustentables, tales como plan de reducción y reutilización de residuos sólidos, plan de empaques sostenibles, plan de reciclaje/compostaje, actividades colaborativas, mantención y ornamentación, celebraciones temáticas, degustaciones.</w:t>
            </w:r>
          </w:p>
        </w:tc>
        <w:tc>
          <w:tcPr>
            <w:tcW w:w="2775" w:type="dxa"/>
          </w:tcPr>
          <w:p w14:paraId="280FD7E3" w14:textId="77777777" w:rsidR="00D228FE" w:rsidRPr="00110312" w:rsidRDefault="00D228FE" w:rsidP="00D228FE">
            <w:pPr>
              <w:pStyle w:val="Prrafodelista"/>
              <w:numPr>
                <w:ilvl w:val="0"/>
                <w:numId w:val="12"/>
              </w:numPr>
              <w:ind w:left="146" w:hanging="149"/>
              <w:rPr>
                <w:rFonts w:asciiTheme="minorHAnsi" w:hAnsiTheme="minorHAnsi" w:cstheme="minorHAnsi"/>
                <w:lang w:val="es-CL"/>
              </w:rPr>
            </w:pPr>
            <w:r w:rsidRPr="00110312">
              <w:rPr>
                <w:rFonts w:asciiTheme="minorHAnsi" w:hAnsiTheme="minorHAnsi" w:cstheme="minorHAnsi"/>
                <w:lang w:val="es-CL"/>
              </w:rPr>
              <w:lastRenderedPageBreak/>
              <w:t xml:space="preserve">Asistencia técnica y </w:t>
            </w:r>
            <w:r w:rsidRPr="00110312">
              <w:rPr>
                <w:rFonts w:asciiTheme="minorHAnsi" w:hAnsiTheme="minorHAnsi" w:cstheme="minorHAnsi"/>
                <w:lang w:val="es-CL"/>
              </w:rPr>
              <w:lastRenderedPageBreak/>
              <w:t>asesoría (talleres de coaching)</w:t>
            </w:r>
          </w:p>
          <w:p w14:paraId="66C4F8CD" w14:textId="77777777" w:rsidR="00D228FE" w:rsidRPr="00110312" w:rsidRDefault="00D228FE" w:rsidP="00D228FE">
            <w:pPr>
              <w:pStyle w:val="Prrafodelista"/>
              <w:numPr>
                <w:ilvl w:val="0"/>
                <w:numId w:val="12"/>
              </w:numPr>
              <w:ind w:left="146" w:hanging="149"/>
              <w:rPr>
                <w:rFonts w:asciiTheme="minorHAnsi" w:hAnsiTheme="minorHAnsi" w:cstheme="minorHAnsi"/>
                <w:lang w:val="es-CL"/>
              </w:rPr>
            </w:pPr>
            <w:r w:rsidRPr="00110312">
              <w:rPr>
                <w:rFonts w:asciiTheme="minorHAnsi" w:hAnsiTheme="minorHAnsi" w:cstheme="minorHAnsi"/>
                <w:lang w:val="es-CL"/>
              </w:rPr>
              <w:t>Capacitación</w:t>
            </w:r>
          </w:p>
          <w:p w14:paraId="2CBB0657" w14:textId="00E6441C" w:rsidR="00D228FE" w:rsidRPr="00110312" w:rsidRDefault="00D228FE" w:rsidP="00D228FE">
            <w:pPr>
              <w:pStyle w:val="Prrafodelista"/>
              <w:numPr>
                <w:ilvl w:val="0"/>
                <w:numId w:val="12"/>
              </w:numPr>
              <w:ind w:left="146" w:hanging="149"/>
              <w:rPr>
                <w:rFonts w:asciiTheme="minorHAnsi" w:hAnsiTheme="minorHAnsi" w:cstheme="minorHAnsi"/>
                <w:lang w:val="es-CL"/>
              </w:rPr>
            </w:pPr>
            <w:r w:rsidRPr="00110312">
              <w:rPr>
                <w:rFonts w:asciiTheme="minorHAnsi" w:hAnsiTheme="minorHAnsi" w:cstheme="minorHAnsi"/>
                <w:lang w:val="es-CL"/>
              </w:rPr>
              <w:t>Activos y equipamiento para los puestos y feria</w:t>
            </w:r>
          </w:p>
          <w:p w14:paraId="0BE7D8A3" w14:textId="350F72FC" w:rsidR="00D228FE" w:rsidRPr="00110312" w:rsidRDefault="00D228FE" w:rsidP="00D228FE">
            <w:pPr>
              <w:pStyle w:val="Prrafodelista"/>
              <w:numPr>
                <w:ilvl w:val="0"/>
                <w:numId w:val="12"/>
              </w:numPr>
              <w:ind w:left="146" w:hanging="149"/>
              <w:rPr>
                <w:rFonts w:asciiTheme="minorHAnsi" w:hAnsiTheme="minorHAnsi" w:cstheme="minorHAnsi"/>
                <w:lang w:val="es-CL"/>
              </w:rPr>
            </w:pPr>
            <w:r w:rsidRPr="00110312">
              <w:rPr>
                <w:rFonts w:asciiTheme="minorHAnsi" w:hAnsiTheme="minorHAnsi" w:cstheme="minorHAnsi"/>
                <w:lang w:val="es-CL"/>
              </w:rPr>
              <w:t>Habilitación o mejoramiento de infraestructura.</w:t>
            </w:r>
          </w:p>
        </w:tc>
      </w:tr>
      <w:tr w:rsidR="00D228FE" w:rsidRPr="00110312" w14:paraId="36A2C01C" w14:textId="77777777" w:rsidTr="00075F93">
        <w:tc>
          <w:tcPr>
            <w:tcW w:w="1701" w:type="dxa"/>
          </w:tcPr>
          <w:p w14:paraId="29290A57" w14:textId="77777777" w:rsidR="00D228FE" w:rsidRPr="00110312" w:rsidRDefault="00D228FE" w:rsidP="00D228FE">
            <w:pPr>
              <w:rPr>
                <w:rFonts w:asciiTheme="minorHAnsi" w:hAnsiTheme="minorHAnsi" w:cstheme="minorHAnsi"/>
                <w:lang w:val="es-CL"/>
              </w:rPr>
            </w:pPr>
            <w:r w:rsidRPr="00110312">
              <w:rPr>
                <w:rFonts w:asciiTheme="minorHAnsi" w:hAnsiTheme="minorHAnsi" w:cstheme="minorHAnsi"/>
                <w:lang w:val="es-CL"/>
              </w:rPr>
              <w:lastRenderedPageBreak/>
              <w:t>Nuevos canales de comercialización virtual y de distribución.</w:t>
            </w:r>
          </w:p>
        </w:tc>
        <w:tc>
          <w:tcPr>
            <w:tcW w:w="4284" w:type="dxa"/>
          </w:tcPr>
          <w:p w14:paraId="267E7B08" w14:textId="77777777" w:rsidR="00D228FE" w:rsidRPr="00110312" w:rsidRDefault="00D228FE" w:rsidP="00D228FE">
            <w:pPr>
              <w:rPr>
                <w:rFonts w:asciiTheme="minorHAnsi" w:hAnsiTheme="minorHAnsi" w:cstheme="minorHAnsi"/>
                <w:lang w:val="es-CL"/>
              </w:rPr>
            </w:pPr>
            <w:r w:rsidRPr="00110312">
              <w:rPr>
                <w:rFonts w:asciiTheme="minorHAnsi" w:hAnsiTheme="minorHAnsi" w:cstheme="minorHAnsi"/>
                <w:lang w:val="es-CL"/>
              </w:rPr>
              <w:t>Generar canales de comercialización virtuales o remotos a través de redes sociales, sitio web, teléfono.</w:t>
            </w:r>
          </w:p>
          <w:p w14:paraId="5D42AA10" w14:textId="2E87BE8F" w:rsidR="00D228FE" w:rsidRPr="00110312" w:rsidRDefault="00D228FE" w:rsidP="00D228FE">
            <w:pPr>
              <w:rPr>
                <w:rFonts w:asciiTheme="minorHAnsi" w:hAnsiTheme="minorHAnsi" w:cstheme="minorHAnsi"/>
                <w:lang w:val="es-CL"/>
              </w:rPr>
            </w:pPr>
            <w:r w:rsidRPr="00110312">
              <w:rPr>
                <w:rFonts w:asciiTheme="minorHAnsi" w:hAnsiTheme="minorHAnsi" w:cstheme="minorHAnsi"/>
                <w:lang w:val="es-CL"/>
              </w:rPr>
              <w:t>Implementación de canales de distribución o reparto existentes, tales como: cornershop, pedidos ya, rappi, entre otros o la implementación de un modelo propio de reparto.</w:t>
            </w:r>
          </w:p>
          <w:p w14:paraId="6182FE94" w14:textId="77777777" w:rsidR="00D228FE" w:rsidRPr="00110312" w:rsidRDefault="00D228FE" w:rsidP="00D228FE">
            <w:pPr>
              <w:rPr>
                <w:rFonts w:asciiTheme="minorHAnsi" w:hAnsiTheme="minorHAnsi" w:cstheme="minorHAnsi"/>
                <w:lang w:val="es-CL"/>
              </w:rPr>
            </w:pPr>
            <w:r w:rsidRPr="00110312">
              <w:rPr>
                <w:rFonts w:asciiTheme="minorHAnsi" w:hAnsiTheme="minorHAnsi" w:cstheme="minorHAnsi"/>
                <w:lang w:val="es-CL"/>
              </w:rPr>
              <w:t>Implementación de medios de pago disponibles.</w:t>
            </w:r>
          </w:p>
          <w:p w14:paraId="796D5AA4" w14:textId="77777777" w:rsidR="00D228FE" w:rsidRPr="00110312" w:rsidRDefault="00D228FE" w:rsidP="00D228FE">
            <w:pPr>
              <w:rPr>
                <w:rFonts w:asciiTheme="minorHAnsi" w:hAnsiTheme="minorHAnsi" w:cstheme="minorHAnsi"/>
                <w:lang w:val="es-CL"/>
              </w:rPr>
            </w:pPr>
            <w:r w:rsidRPr="00110312">
              <w:rPr>
                <w:rFonts w:asciiTheme="minorHAnsi" w:hAnsiTheme="minorHAnsi" w:cstheme="minorHAnsi"/>
                <w:lang w:val="es-CL"/>
              </w:rPr>
              <w:t>Alfabetización digital y/o capacitación tecnológica e inserción en medios de pago.</w:t>
            </w:r>
          </w:p>
          <w:p w14:paraId="733B2E7A" w14:textId="77777777" w:rsidR="00D228FE" w:rsidRPr="00110312" w:rsidRDefault="00D228FE" w:rsidP="00D228FE">
            <w:pPr>
              <w:rPr>
                <w:rFonts w:asciiTheme="minorHAnsi" w:hAnsiTheme="minorHAnsi" w:cstheme="minorHAnsi"/>
                <w:lang w:val="es-CL"/>
              </w:rPr>
            </w:pPr>
          </w:p>
        </w:tc>
        <w:tc>
          <w:tcPr>
            <w:tcW w:w="2775" w:type="dxa"/>
          </w:tcPr>
          <w:p w14:paraId="4072E38C" w14:textId="77777777" w:rsidR="00D228FE" w:rsidRPr="00110312" w:rsidRDefault="00D228FE" w:rsidP="00D228FE">
            <w:pPr>
              <w:rPr>
                <w:rFonts w:asciiTheme="minorHAnsi" w:hAnsiTheme="minorHAnsi" w:cstheme="minorHAnsi"/>
                <w:lang w:val="es-CL"/>
              </w:rPr>
            </w:pPr>
            <w:r w:rsidRPr="00110312">
              <w:rPr>
                <w:rFonts w:asciiTheme="minorHAnsi" w:hAnsiTheme="minorHAnsi" w:cstheme="minorHAnsi"/>
                <w:lang w:val="es-CL"/>
              </w:rPr>
              <w:t>Capital de trabajo asociativo:</w:t>
            </w:r>
          </w:p>
          <w:p w14:paraId="12905AFD" w14:textId="77777777" w:rsidR="00D228FE" w:rsidRPr="00110312" w:rsidRDefault="00D228FE" w:rsidP="00D228FE">
            <w:pPr>
              <w:rPr>
                <w:rFonts w:asciiTheme="minorHAnsi" w:hAnsiTheme="minorHAnsi" w:cstheme="minorHAnsi"/>
                <w:lang w:val="es-CL"/>
              </w:rPr>
            </w:pPr>
            <w:r w:rsidRPr="00110312">
              <w:rPr>
                <w:rFonts w:asciiTheme="minorHAnsi" w:hAnsiTheme="minorHAnsi" w:cstheme="minorHAnsi"/>
                <w:lang w:val="es-CL"/>
              </w:rPr>
              <w:t>remuneraciones de persona para la comercialización y/o el despacho.</w:t>
            </w:r>
          </w:p>
          <w:p w14:paraId="46FF4951" w14:textId="4BD5E98F" w:rsidR="00D228FE" w:rsidRPr="00110312" w:rsidRDefault="00075F93" w:rsidP="00D228FE">
            <w:pPr>
              <w:rPr>
                <w:rFonts w:asciiTheme="minorHAnsi" w:hAnsiTheme="minorHAnsi" w:cstheme="minorHAnsi"/>
                <w:lang w:val="es-CL"/>
              </w:rPr>
            </w:pPr>
            <w:r w:rsidRPr="00110312">
              <w:rPr>
                <w:rFonts w:asciiTheme="minorHAnsi" w:hAnsiTheme="minorHAnsi" w:cstheme="minorHAnsi"/>
                <w:lang w:val="es-CL"/>
              </w:rPr>
              <w:t>A</w:t>
            </w:r>
            <w:r w:rsidR="00D228FE" w:rsidRPr="00110312">
              <w:rPr>
                <w:rFonts w:asciiTheme="minorHAnsi" w:hAnsiTheme="minorHAnsi" w:cstheme="minorHAnsi"/>
                <w:lang w:val="es-CL"/>
              </w:rPr>
              <w:t xml:space="preserve">rriendos de espacios destinados a logística de comercialización y/o despacho. </w:t>
            </w:r>
          </w:p>
          <w:p w14:paraId="4AAC851D" w14:textId="77777777" w:rsidR="00D228FE" w:rsidRPr="00110312" w:rsidRDefault="00D228FE" w:rsidP="00D228FE">
            <w:pPr>
              <w:rPr>
                <w:rFonts w:asciiTheme="minorHAnsi" w:hAnsiTheme="minorHAnsi" w:cstheme="minorHAnsi"/>
                <w:lang w:val="es-CL"/>
              </w:rPr>
            </w:pPr>
            <w:r w:rsidRPr="00110312">
              <w:rPr>
                <w:rFonts w:asciiTheme="minorHAnsi" w:hAnsiTheme="minorHAnsi" w:cstheme="minorHAnsi"/>
                <w:lang w:val="es-CL"/>
              </w:rPr>
              <w:t>Suscripciones y arriendos.</w:t>
            </w:r>
          </w:p>
          <w:p w14:paraId="577B7776" w14:textId="77777777" w:rsidR="00D228FE" w:rsidRPr="00110312" w:rsidRDefault="00D228FE" w:rsidP="00D228FE">
            <w:pPr>
              <w:rPr>
                <w:rFonts w:asciiTheme="minorHAnsi" w:hAnsiTheme="minorHAnsi" w:cstheme="minorHAnsi"/>
                <w:lang w:val="es-CL"/>
              </w:rPr>
            </w:pPr>
            <w:r w:rsidRPr="00110312">
              <w:rPr>
                <w:rFonts w:asciiTheme="minorHAnsi" w:hAnsiTheme="minorHAnsi" w:cstheme="minorHAnsi"/>
                <w:lang w:val="es-CL"/>
              </w:rPr>
              <w:t>insumos directamente relacionados a los canales de comercialización y/o distribución.</w:t>
            </w:r>
          </w:p>
        </w:tc>
      </w:tr>
      <w:tr w:rsidR="00D228FE" w:rsidRPr="00110312" w14:paraId="030A7AF7" w14:textId="77777777" w:rsidTr="00075F93">
        <w:tc>
          <w:tcPr>
            <w:tcW w:w="1701" w:type="dxa"/>
          </w:tcPr>
          <w:p w14:paraId="1CB0CEA3" w14:textId="77777777" w:rsidR="00D228FE" w:rsidRPr="00110312" w:rsidRDefault="00D228FE" w:rsidP="00D228FE">
            <w:pPr>
              <w:rPr>
                <w:rFonts w:asciiTheme="minorHAnsi" w:hAnsiTheme="minorHAnsi" w:cstheme="minorHAnsi"/>
                <w:lang w:val="es-CL"/>
              </w:rPr>
            </w:pPr>
            <w:r w:rsidRPr="00110312">
              <w:rPr>
                <w:rFonts w:asciiTheme="minorHAnsi" w:hAnsiTheme="minorHAnsi" w:cstheme="minorHAnsi"/>
                <w:lang w:val="es-CL"/>
              </w:rPr>
              <w:t>Reactivación económica mediante acciones de dinamización comercial.</w:t>
            </w:r>
          </w:p>
        </w:tc>
        <w:tc>
          <w:tcPr>
            <w:tcW w:w="4284" w:type="dxa"/>
          </w:tcPr>
          <w:p w14:paraId="45F3FC3C" w14:textId="77777777" w:rsidR="00D228FE" w:rsidRPr="00110312" w:rsidRDefault="00D228FE" w:rsidP="00D228FE">
            <w:pPr>
              <w:rPr>
                <w:rFonts w:asciiTheme="minorHAnsi" w:hAnsiTheme="minorHAnsi" w:cstheme="minorHAnsi"/>
                <w:lang w:val="es-CL"/>
              </w:rPr>
            </w:pPr>
            <w:proofErr w:type="gramStart"/>
            <w:r w:rsidRPr="00110312">
              <w:rPr>
                <w:rFonts w:asciiTheme="minorHAnsi" w:hAnsiTheme="minorHAnsi" w:cstheme="minorHAnsi"/>
                <w:lang w:val="es-CL"/>
              </w:rPr>
              <w:t>Actividades tendientes a motivar</w:t>
            </w:r>
            <w:proofErr w:type="gramEnd"/>
            <w:r w:rsidRPr="00110312">
              <w:rPr>
                <w:rFonts w:asciiTheme="minorHAnsi" w:hAnsiTheme="minorHAnsi" w:cstheme="minorHAnsi"/>
                <w:lang w:val="es-CL"/>
              </w:rPr>
              <w:t xml:space="preserve"> e </w:t>
            </w:r>
            <w:proofErr w:type="spellStart"/>
            <w:r w:rsidRPr="00110312">
              <w:rPr>
                <w:rFonts w:asciiTheme="minorHAnsi" w:hAnsiTheme="minorHAnsi" w:cstheme="minorHAnsi"/>
                <w:lang w:val="es-CL"/>
              </w:rPr>
              <w:t>intencionar</w:t>
            </w:r>
            <w:proofErr w:type="spellEnd"/>
            <w:r w:rsidRPr="00110312">
              <w:rPr>
                <w:rFonts w:asciiTheme="minorHAnsi" w:hAnsiTheme="minorHAnsi" w:cstheme="minorHAnsi"/>
                <w:lang w:val="es-CL"/>
              </w:rPr>
              <w:t xml:space="preserve"> la compra en ferias libres y de captura de nuevos clientes, tales como: eventos o actividades de dinamización comercial, promociones.</w:t>
            </w:r>
          </w:p>
          <w:p w14:paraId="3C206C67" w14:textId="77777777" w:rsidR="00D228FE" w:rsidRPr="00110312" w:rsidRDefault="00D228FE" w:rsidP="00D228FE">
            <w:pPr>
              <w:rPr>
                <w:rFonts w:asciiTheme="minorHAnsi" w:hAnsiTheme="minorHAnsi" w:cstheme="minorHAnsi"/>
                <w:lang w:val="es-CL"/>
              </w:rPr>
            </w:pPr>
            <w:r w:rsidRPr="00110312">
              <w:rPr>
                <w:rFonts w:asciiTheme="minorHAnsi" w:hAnsiTheme="minorHAnsi" w:cstheme="minorHAnsi"/>
                <w:lang w:val="es-CL"/>
              </w:rPr>
              <w:t>Publicidad y difusión en distintos medios de comunicación digital.</w:t>
            </w:r>
          </w:p>
        </w:tc>
        <w:tc>
          <w:tcPr>
            <w:tcW w:w="2775" w:type="dxa"/>
          </w:tcPr>
          <w:p w14:paraId="42EB86C1" w14:textId="772162A6" w:rsidR="00D228FE" w:rsidRPr="00110312" w:rsidRDefault="00D228FE" w:rsidP="00477199">
            <w:pPr>
              <w:pStyle w:val="Prrafodelista"/>
              <w:numPr>
                <w:ilvl w:val="0"/>
                <w:numId w:val="12"/>
              </w:numPr>
              <w:ind w:left="146" w:hanging="149"/>
              <w:rPr>
                <w:rFonts w:asciiTheme="minorHAnsi" w:hAnsiTheme="minorHAnsi" w:cstheme="minorHAnsi"/>
                <w:lang w:val="es-CL"/>
              </w:rPr>
            </w:pPr>
            <w:r w:rsidRPr="00110312">
              <w:rPr>
                <w:rFonts w:asciiTheme="minorHAnsi" w:hAnsiTheme="minorHAnsi" w:cstheme="minorHAnsi"/>
                <w:lang w:val="es-CL"/>
              </w:rPr>
              <w:t>Promoción, publicidad</w:t>
            </w:r>
            <w:r w:rsidR="00477199" w:rsidRPr="00110312">
              <w:rPr>
                <w:rFonts w:asciiTheme="minorHAnsi" w:hAnsiTheme="minorHAnsi" w:cstheme="minorHAnsi"/>
                <w:lang w:val="es-CL"/>
              </w:rPr>
              <w:t>.</w:t>
            </w:r>
          </w:p>
          <w:p w14:paraId="609D840F" w14:textId="56D26154" w:rsidR="00D228FE" w:rsidRPr="00110312" w:rsidRDefault="00D228FE" w:rsidP="00477199">
            <w:pPr>
              <w:pStyle w:val="Prrafodelista"/>
              <w:numPr>
                <w:ilvl w:val="0"/>
                <w:numId w:val="12"/>
              </w:numPr>
              <w:ind w:left="146" w:hanging="149"/>
              <w:rPr>
                <w:rFonts w:asciiTheme="minorHAnsi" w:hAnsiTheme="minorHAnsi" w:cstheme="minorHAnsi"/>
                <w:lang w:val="es-CL"/>
              </w:rPr>
            </w:pPr>
            <w:r w:rsidRPr="00110312">
              <w:rPr>
                <w:rFonts w:asciiTheme="minorHAnsi" w:hAnsiTheme="minorHAnsi" w:cstheme="minorHAnsi"/>
                <w:lang w:val="es-CL"/>
              </w:rPr>
              <w:t>Marketing digital</w:t>
            </w:r>
            <w:r w:rsidR="00477199" w:rsidRPr="00110312">
              <w:rPr>
                <w:rFonts w:asciiTheme="minorHAnsi" w:hAnsiTheme="minorHAnsi" w:cstheme="minorHAnsi"/>
                <w:lang w:val="es-CL"/>
              </w:rPr>
              <w:t>.</w:t>
            </w:r>
          </w:p>
          <w:p w14:paraId="15E02D83" w14:textId="5A61DB28" w:rsidR="00D228FE" w:rsidRPr="00110312" w:rsidRDefault="00D228FE" w:rsidP="00477199">
            <w:pPr>
              <w:pStyle w:val="Prrafodelista"/>
              <w:numPr>
                <w:ilvl w:val="0"/>
                <w:numId w:val="12"/>
              </w:numPr>
              <w:ind w:left="146" w:hanging="149"/>
              <w:rPr>
                <w:rFonts w:asciiTheme="minorHAnsi" w:hAnsiTheme="minorHAnsi" w:cstheme="minorHAnsi"/>
                <w:lang w:val="es-CL"/>
              </w:rPr>
            </w:pPr>
            <w:r w:rsidRPr="00110312">
              <w:rPr>
                <w:rFonts w:asciiTheme="minorHAnsi" w:hAnsiTheme="minorHAnsi" w:cstheme="minorHAnsi"/>
                <w:lang w:val="es-CL"/>
              </w:rPr>
              <w:t>Asistencia técnica y asesoría.</w:t>
            </w:r>
          </w:p>
          <w:p w14:paraId="543EA9F2" w14:textId="77777777" w:rsidR="00D228FE" w:rsidRPr="00110312" w:rsidRDefault="00D228FE" w:rsidP="00D228FE">
            <w:pPr>
              <w:rPr>
                <w:rFonts w:asciiTheme="minorHAnsi" w:hAnsiTheme="minorHAnsi" w:cstheme="minorHAnsi"/>
                <w:lang w:val="es-CL"/>
              </w:rPr>
            </w:pPr>
          </w:p>
        </w:tc>
      </w:tr>
    </w:tbl>
    <w:p w14:paraId="382A87F8" w14:textId="1CDAC178" w:rsidR="006D1797" w:rsidRPr="00110312" w:rsidRDefault="006D1797" w:rsidP="006B626F">
      <w:pPr>
        <w:spacing w:after="0"/>
        <w:rPr>
          <w:lang w:val="es-CL"/>
        </w:rPr>
      </w:pPr>
    </w:p>
    <w:p w14:paraId="0F3CD31E" w14:textId="1B099B5E" w:rsidR="005F3783" w:rsidRPr="00110312" w:rsidRDefault="005F3783" w:rsidP="006D1797">
      <w:pPr>
        <w:rPr>
          <w:lang w:val="es-CL"/>
        </w:rPr>
      </w:pPr>
      <w:r w:rsidRPr="00110312">
        <w:rPr>
          <w:lang w:val="es-CL"/>
        </w:rPr>
        <w:t>Los ítems de gasto que pueden ser comprendidos en el proyecto se incluyen en el anexo N° 2. Sólo se permitirá hasta un 30% del financiamiento para el ítem capital de trabajo, lo cual</w:t>
      </w:r>
      <w:r w:rsidR="00EF6434" w:rsidRPr="00110312">
        <w:rPr>
          <w:lang w:val="es-CL"/>
        </w:rPr>
        <w:t>,</w:t>
      </w:r>
      <w:r w:rsidRPr="00110312">
        <w:rPr>
          <w:lang w:val="es-CL"/>
        </w:rPr>
        <w:t xml:space="preserve"> de ser necesario</w:t>
      </w:r>
      <w:r w:rsidR="00EF6434" w:rsidRPr="00110312">
        <w:rPr>
          <w:lang w:val="es-CL"/>
        </w:rPr>
        <w:t xml:space="preserve">, </w:t>
      </w:r>
      <w:r w:rsidRPr="00110312">
        <w:rPr>
          <w:lang w:val="es-CL"/>
        </w:rPr>
        <w:t>será ajustado en la Evaluación del Comité de Evaluación Regional.</w:t>
      </w:r>
    </w:p>
    <w:p w14:paraId="10F57407" w14:textId="70EA121D" w:rsidR="003E6E1B" w:rsidRPr="00110312" w:rsidRDefault="003E6E1B" w:rsidP="00AC0C83">
      <w:pPr>
        <w:pStyle w:val="Ttulo2"/>
        <w:numPr>
          <w:ilvl w:val="1"/>
          <w:numId w:val="2"/>
        </w:numPr>
        <w:ind w:left="426"/>
        <w:rPr>
          <w:lang w:val="es-CL"/>
        </w:rPr>
      </w:pPr>
      <w:r w:rsidRPr="00110312">
        <w:rPr>
          <w:lang w:val="es-CL"/>
        </w:rPr>
        <w:t xml:space="preserve">¿Qué </w:t>
      </w:r>
      <w:r w:rsidR="003A506C" w:rsidRPr="00110312">
        <w:rPr>
          <w:lang w:val="es-CL"/>
        </w:rPr>
        <w:t>NO Financia?</w:t>
      </w:r>
    </w:p>
    <w:p w14:paraId="5EC5D300" w14:textId="3073FA0A" w:rsidR="005720E9" w:rsidRPr="00110312" w:rsidRDefault="005720E9" w:rsidP="005720E9">
      <w:pPr>
        <w:rPr>
          <w:lang w:val="es-CL"/>
        </w:rPr>
      </w:pPr>
      <w:r w:rsidRPr="00110312">
        <w:rPr>
          <w:lang w:val="es-CL"/>
        </w:rPr>
        <w:t>Los siguientes Ítems no pueden ser financiados con subsidio ni con Aporte de la feria</w:t>
      </w:r>
      <w:r w:rsidR="00C85E7D" w:rsidRPr="00110312">
        <w:rPr>
          <w:lang w:val="es-CL"/>
        </w:rPr>
        <w:t>:</w:t>
      </w:r>
    </w:p>
    <w:p w14:paraId="705E4405" w14:textId="211180E4" w:rsidR="00C85E7D" w:rsidRPr="00110312" w:rsidRDefault="00C85E7D" w:rsidP="00C85E7D">
      <w:pPr>
        <w:pStyle w:val="Prrafodelista"/>
        <w:numPr>
          <w:ilvl w:val="0"/>
          <w:numId w:val="14"/>
        </w:numPr>
        <w:rPr>
          <w:lang w:val="es-CL"/>
        </w:rPr>
      </w:pPr>
      <w:r w:rsidRPr="00110312">
        <w:rPr>
          <w:lang w:val="es-CL"/>
        </w:rPr>
        <w:t>La compra de bienes raíces, vehículos motorizados, carros de arrastre que requieran patente y permiso de circulación, valores e instrumentos financieros (ahorros a plazo, depósitos en fondos mutuos, entre otros).</w:t>
      </w:r>
    </w:p>
    <w:p w14:paraId="03208B0E" w14:textId="7AE808A1" w:rsidR="00C85E7D" w:rsidRPr="00110312" w:rsidRDefault="00C85E7D" w:rsidP="00C85E7D">
      <w:pPr>
        <w:pStyle w:val="Prrafodelista"/>
        <w:numPr>
          <w:ilvl w:val="0"/>
          <w:numId w:val="14"/>
        </w:numPr>
        <w:rPr>
          <w:lang w:val="es-CL"/>
        </w:rPr>
      </w:pPr>
      <w:r w:rsidRPr="00110312">
        <w:rPr>
          <w:lang w:val="es-CL"/>
        </w:rPr>
        <w:t xml:space="preserve">El pago de ninguna clase de impuestos, tales como el IVA, impuesto a la renta u otros. Con todo, sólo se podrá aceptar como Aporte Empresarial </w:t>
      </w:r>
      <w:sdt>
        <w:sdtPr>
          <w:rPr>
            <w:lang w:val="es-CL"/>
          </w:rPr>
          <w:tag w:val="goog_rdk_2"/>
          <w:id w:val="1075936673"/>
        </w:sdtPr>
        <w:sdtEndPr/>
        <w:sdtContent>
          <w:r w:rsidRPr="00110312">
            <w:rPr>
              <w:lang w:val="es-CL"/>
            </w:rPr>
            <w:t xml:space="preserve">y/o Subsidio Sercotec </w:t>
          </w:r>
        </w:sdtContent>
      </w:sdt>
      <w:r w:rsidRPr="00110312">
        <w:rPr>
          <w:lang w:val="es-CL"/>
        </w:rPr>
        <w:t xml:space="preserve">el pago de IVA relacionado con las actividades del proyecto, en el caso de las organizaciones que no hacen uso del crédito fiscal, lo que deben acreditar mediante declaración jurada simple contenida </w:t>
      </w:r>
      <w:r w:rsidRPr="00110312">
        <w:rPr>
          <w:lang w:val="es-CL"/>
        </w:rPr>
        <w:lastRenderedPageBreak/>
        <w:t xml:space="preserve">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w:t>
      </w:r>
      <w:r w:rsidR="001121FF" w:rsidRPr="00110312">
        <w:rPr>
          <w:lang w:val="es-CL"/>
        </w:rPr>
        <w:t>de acuerdo con el</w:t>
      </w:r>
      <w:r w:rsidRPr="00110312">
        <w:rPr>
          <w:lang w:val="es-CL"/>
        </w:rPr>
        <w:t xml:space="preserve"> Anexo N° 3 de Bases, donde se acredite que no se recuperará el IVA.</w:t>
      </w:r>
    </w:p>
    <w:p w14:paraId="5058B79C" w14:textId="0B2884CF" w:rsidR="00C85E7D" w:rsidRPr="00110312" w:rsidRDefault="00C85E7D" w:rsidP="00C85E7D">
      <w:pPr>
        <w:pStyle w:val="Prrafodelista"/>
        <w:numPr>
          <w:ilvl w:val="0"/>
          <w:numId w:val="14"/>
        </w:numPr>
        <w:rPr>
          <w:lang w:val="es-CL"/>
        </w:rPr>
      </w:pPr>
      <w:r w:rsidRPr="00110312">
        <w:rPr>
          <w:lang w:val="es-CL"/>
        </w:rPr>
        <w:t>Garantías en obligaciones financieras, prenda, endosos y/o transferencias a terceros, el pago de deudas (por ejemplo, deudas de casas comerciales), intereses o dividendos.</w:t>
      </w:r>
    </w:p>
    <w:p w14:paraId="75FB9082" w14:textId="50F4F4DA" w:rsidR="00C85E7D" w:rsidRPr="00110312" w:rsidRDefault="00C85E7D" w:rsidP="00C85E7D">
      <w:pPr>
        <w:pStyle w:val="Prrafodelista"/>
        <w:numPr>
          <w:ilvl w:val="0"/>
          <w:numId w:val="14"/>
        </w:numPr>
        <w:rPr>
          <w:lang w:val="es-CL"/>
        </w:rPr>
      </w:pPr>
      <w:r w:rsidRPr="00110312">
        <w:rPr>
          <w:lang w:val="es-CL"/>
        </w:rPr>
        <w:t>Pago a consultores (terceros) por el desarrollo de proyectos de Ferias en etapa de postulación.</w:t>
      </w:r>
    </w:p>
    <w:p w14:paraId="134814FD" w14:textId="5F60D49B" w:rsidR="00C85E7D" w:rsidRPr="00110312" w:rsidRDefault="00C85E7D" w:rsidP="00C85E7D">
      <w:pPr>
        <w:pStyle w:val="Prrafodelista"/>
        <w:numPr>
          <w:ilvl w:val="0"/>
          <w:numId w:val="14"/>
        </w:numPr>
        <w:rPr>
          <w:lang w:val="es-CL"/>
        </w:rPr>
      </w:pPr>
      <w:r w:rsidRPr="00110312">
        <w:rPr>
          <w:lang w:val="es-CL"/>
        </w:rPr>
        <w:t>Compra de carros que requieran de autorización sanitaria, tales como carros de mariscos, aves y productos cárneos.</w:t>
      </w:r>
    </w:p>
    <w:p w14:paraId="466A81AA" w14:textId="29CB717E" w:rsidR="00C85E7D" w:rsidRPr="00110312" w:rsidRDefault="00C85E7D" w:rsidP="00C85E7D">
      <w:pPr>
        <w:pStyle w:val="Prrafodelista"/>
        <w:numPr>
          <w:ilvl w:val="0"/>
          <w:numId w:val="14"/>
        </w:numPr>
        <w:rPr>
          <w:lang w:val="es-CL"/>
        </w:rPr>
      </w:pPr>
      <w:r w:rsidRPr="00110312">
        <w:rPr>
          <w:lang w:val="es-CL"/>
        </w:rPr>
        <w:t>Mantención, arreglo y modificaciones de puestos de mariscos, aves y productos cárneos que no cuenten con permiso de la Autoridad Sanitaria, o de quien correspondan, al día.</w:t>
      </w:r>
    </w:p>
    <w:p w14:paraId="4F782F32" w14:textId="41F73652" w:rsidR="00C85E7D" w:rsidRPr="00110312" w:rsidRDefault="00C85E7D" w:rsidP="00C85E7D">
      <w:pPr>
        <w:pStyle w:val="Prrafodelista"/>
        <w:numPr>
          <w:ilvl w:val="0"/>
          <w:numId w:val="14"/>
        </w:numPr>
        <w:rPr>
          <w:lang w:val="es-CL"/>
        </w:rPr>
      </w:pPr>
      <w:r w:rsidRPr="00110312">
        <w:rPr>
          <w:lang w:val="es-CL"/>
        </w:rPr>
        <w:t>El pago de consumos básicos, tales como agua, energía eléctrica, gas, teléfono, gastos comunes de la propiedad arrendada o propia, etc.</w:t>
      </w:r>
    </w:p>
    <w:p w14:paraId="6C4C16DD" w14:textId="0344B72E" w:rsidR="00C85E7D" w:rsidRPr="00110312" w:rsidRDefault="00C85E7D" w:rsidP="005720E9">
      <w:pPr>
        <w:pStyle w:val="Prrafodelista"/>
        <w:numPr>
          <w:ilvl w:val="0"/>
          <w:numId w:val="14"/>
        </w:numPr>
        <w:rPr>
          <w:lang w:val="es-CL"/>
        </w:rPr>
      </w:pPr>
      <w:r w:rsidRPr="00110312">
        <w:rPr>
          <w:lang w:val="es-CL"/>
        </w:rPr>
        <w:t>No se financiará proyectos a ser implementados en una región distinta a la región del concurso al cual postuló la Feria.</w:t>
      </w:r>
    </w:p>
    <w:p w14:paraId="5B335A96" w14:textId="34338711" w:rsidR="00CB463B" w:rsidRPr="00110312" w:rsidRDefault="00A41294" w:rsidP="00A41294">
      <w:pPr>
        <w:pStyle w:val="Ttulo1"/>
        <w:numPr>
          <w:ilvl w:val="0"/>
          <w:numId w:val="2"/>
        </w:numPr>
        <w:rPr>
          <w:lang w:val="es-CL"/>
        </w:rPr>
      </w:pPr>
      <w:r w:rsidRPr="00110312">
        <w:rPr>
          <w:lang w:val="es-CL"/>
        </w:rPr>
        <w:t>Postulación</w:t>
      </w:r>
    </w:p>
    <w:p w14:paraId="37D1576D" w14:textId="330059B7" w:rsidR="00A41294" w:rsidRPr="00110312" w:rsidRDefault="004520BF" w:rsidP="00FB6274">
      <w:pPr>
        <w:pStyle w:val="Ttulo2"/>
        <w:numPr>
          <w:ilvl w:val="1"/>
          <w:numId w:val="2"/>
        </w:numPr>
        <w:ind w:left="426"/>
        <w:rPr>
          <w:lang w:val="es-CL"/>
        </w:rPr>
      </w:pPr>
      <w:r w:rsidRPr="00110312">
        <w:rPr>
          <w:lang w:val="es-CL"/>
        </w:rPr>
        <w:t>P</w:t>
      </w:r>
      <w:r w:rsidR="00B26E0A" w:rsidRPr="00110312">
        <w:rPr>
          <w:lang w:val="es-CL"/>
        </w:rPr>
        <w:t>lazos de Postulación</w:t>
      </w:r>
    </w:p>
    <w:p w14:paraId="5236DB9E" w14:textId="0A0F594D" w:rsidR="00FB6274" w:rsidRPr="00110312" w:rsidRDefault="00FB6274" w:rsidP="00FB6274">
      <w:pPr>
        <w:rPr>
          <w:lang w:val="es-CL"/>
        </w:rPr>
      </w:pPr>
      <w:r w:rsidRPr="00110312">
        <w:rPr>
          <w:lang w:val="es-CL"/>
        </w:rPr>
        <w:t>El plazo para recibir las postulaciones es el siguiente:</w:t>
      </w:r>
    </w:p>
    <w:tbl>
      <w:tblPr>
        <w:tblStyle w:val="Tablaconcuadrcula"/>
        <w:tblW w:w="0" w:type="auto"/>
        <w:jc w:val="center"/>
        <w:tblLook w:val="04A0" w:firstRow="1" w:lastRow="0" w:firstColumn="1" w:lastColumn="0" w:noHBand="0" w:noVBand="1"/>
      </w:tblPr>
      <w:tblGrid>
        <w:gridCol w:w="1842"/>
        <w:gridCol w:w="988"/>
        <w:gridCol w:w="2127"/>
        <w:gridCol w:w="1275"/>
      </w:tblGrid>
      <w:tr w:rsidR="00DF34E5" w:rsidRPr="00110312" w14:paraId="34969084" w14:textId="77777777" w:rsidTr="008C6108">
        <w:trPr>
          <w:jc w:val="center"/>
        </w:trPr>
        <w:tc>
          <w:tcPr>
            <w:tcW w:w="0" w:type="auto"/>
            <w:tcBorders>
              <w:bottom w:val="single" w:sz="4" w:space="0" w:color="auto"/>
            </w:tcBorders>
            <w:shd w:val="clear" w:color="auto" w:fill="D0CECE" w:themeFill="background2" w:themeFillShade="E6"/>
          </w:tcPr>
          <w:p w14:paraId="1D22080A" w14:textId="59367AF4" w:rsidR="00DF34E5" w:rsidRPr="00110312" w:rsidRDefault="00DF34E5" w:rsidP="00DF34E5">
            <w:pPr>
              <w:jc w:val="center"/>
              <w:rPr>
                <w:rFonts w:asciiTheme="minorHAnsi" w:hAnsiTheme="minorHAnsi" w:cstheme="minorHAnsi"/>
                <w:b/>
                <w:bCs/>
                <w:lang w:val="es-CL"/>
              </w:rPr>
            </w:pPr>
            <w:r w:rsidRPr="00110312">
              <w:rPr>
                <w:rFonts w:asciiTheme="minorHAnsi" w:hAnsiTheme="minorHAnsi" w:cstheme="minorHAnsi"/>
                <w:b/>
                <w:bCs/>
                <w:lang w:val="es-CL"/>
              </w:rPr>
              <w:t>Postulación</w:t>
            </w:r>
          </w:p>
        </w:tc>
        <w:tc>
          <w:tcPr>
            <w:tcW w:w="988" w:type="dxa"/>
            <w:tcBorders>
              <w:bottom w:val="single" w:sz="4" w:space="0" w:color="auto"/>
            </w:tcBorders>
            <w:shd w:val="clear" w:color="auto" w:fill="D0CECE" w:themeFill="background2" w:themeFillShade="E6"/>
          </w:tcPr>
          <w:p w14:paraId="6BAA0EA5" w14:textId="191B2A9E" w:rsidR="00DF34E5" w:rsidRPr="00110312" w:rsidRDefault="00DF34E5" w:rsidP="00DF34E5">
            <w:pPr>
              <w:jc w:val="center"/>
              <w:rPr>
                <w:rFonts w:asciiTheme="minorHAnsi" w:hAnsiTheme="minorHAnsi" w:cstheme="minorHAnsi"/>
                <w:b/>
                <w:bCs/>
                <w:lang w:val="es-CL"/>
              </w:rPr>
            </w:pPr>
            <w:r w:rsidRPr="00110312">
              <w:rPr>
                <w:rFonts w:asciiTheme="minorHAnsi" w:hAnsiTheme="minorHAnsi" w:cstheme="minorHAnsi"/>
                <w:b/>
                <w:bCs/>
                <w:lang w:val="es-CL"/>
              </w:rPr>
              <w:t>Día</w:t>
            </w:r>
          </w:p>
        </w:tc>
        <w:tc>
          <w:tcPr>
            <w:tcW w:w="2127" w:type="dxa"/>
            <w:tcBorders>
              <w:bottom w:val="single" w:sz="4" w:space="0" w:color="auto"/>
            </w:tcBorders>
            <w:shd w:val="clear" w:color="auto" w:fill="D0CECE" w:themeFill="background2" w:themeFillShade="E6"/>
          </w:tcPr>
          <w:p w14:paraId="3D9B1A23" w14:textId="471E4711" w:rsidR="00DF34E5" w:rsidRPr="00110312" w:rsidRDefault="00DF34E5" w:rsidP="00DF34E5">
            <w:pPr>
              <w:jc w:val="center"/>
              <w:rPr>
                <w:rFonts w:asciiTheme="minorHAnsi" w:hAnsiTheme="minorHAnsi" w:cstheme="minorHAnsi"/>
                <w:b/>
                <w:bCs/>
                <w:lang w:val="es-CL"/>
              </w:rPr>
            </w:pPr>
            <w:r w:rsidRPr="00110312">
              <w:rPr>
                <w:rFonts w:asciiTheme="minorHAnsi" w:hAnsiTheme="minorHAnsi" w:cstheme="minorHAnsi"/>
                <w:b/>
                <w:bCs/>
                <w:lang w:val="es-CL"/>
              </w:rPr>
              <w:t>Fecha</w:t>
            </w:r>
          </w:p>
        </w:tc>
        <w:tc>
          <w:tcPr>
            <w:tcW w:w="1275" w:type="dxa"/>
            <w:tcBorders>
              <w:bottom w:val="single" w:sz="4" w:space="0" w:color="auto"/>
            </w:tcBorders>
            <w:shd w:val="clear" w:color="auto" w:fill="D0CECE" w:themeFill="background2" w:themeFillShade="E6"/>
          </w:tcPr>
          <w:p w14:paraId="63F12147" w14:textId="5E6E334B" w:rsidR="00DF34E5" w:rsidRPr="00110312" w:rsidRDefault="00DF34E5" w:rsidP="00DF34E5">
            <w:pPr>
              <w:jc w:val="center"/>
              <w:rPr>
                <w:rFonts w:asciiTheme="minorHAnsi" w:hAnsiTheme="minorHAnsi" w:cstheme="minorHAnsi"/>
                <w:b/>
                <w:bCs/>
                <w:lang w:val="es-CL"/>
              </w:rPr>
            </w:pPr>
            <w:r w:rsidRPr="00110312">
              <w:rPr>
                <w:rFonts w:asciiTheme="minorHAnsi" w:hAnsiTheme="minorHAnsi" w:cstheme="minorHAnsi"/>
                <w:b/>
                <w:bCs/>
                <w:lang w:val="es-CL"/>
              </w:rPr>
              <w:t>Hora</w:t>
            </w:r>
          </w:p>
        </w:tc>
      </w:tr>
      <w:tr w:rsidR="00DF34E5" w:rsidRPr="00110312" w14:paraId="125D0BF2" w14:textId="77777777" w:rsidTr="0072478C">
        <w:trPr>
          <w:jc w:val="center"/>
        </w:trPr>
        <w:tc>
          <w:tcPr>
            <w:tcW w:w="0" w:type="auto"/>
          </w:tcPr>
          <w:p w14:paraId="0F32DBC4" w14:textId="2CDA59D2" w:rsidR="00DF34E5" w:rsidRPr="00110312" w:rsidRDefault="00DF34E5" w:rsidP="00DF34E5">
            <w:pPr>
              <w:rPr>
                <w:rFonts w:asciiTheme="minorHAnsi" w:hAnsiTheme="minorHAnsi" w:cstheme="minorHAnsi"/>
                <w:lang w:val="es-CL"/>
              </w:rPr>
            </w:pPr>
            <w:r w:rsidRPr="00110312">
              <w:rPr>
                <w:rFonts w:asciiTheme="minorHAnsi" w:hAnsiTheme="minorHAnsi" w:cstheme="minorHAnsi"/>
                <w:lang w:val="es-CL"/>
              </w:rPr>
              <w:t>Inicio Postulación</w:t>
            </w:r>
          </w:p>
        </w:tc>
        <w:tc>
          <w:tcPr>
            <w:tcW w:w="988" w:type="dxa"/>
          </w:tcPr>
          <w:p w14:paraId="3B23C51E" w14:textId="3D73A625" w:rsidR="00DF34E5" w:rsidRPr="00110312" w:rsidRDefault="00451D22" w:rsidP="00DF34E5">
            <w:pPr>
              <w:jc w:val="center"/>
              <w:rPr>
                <w:rFonts w:asciiTheme="minorHAnsi" w:hAnsiTheme="minorHAnsi" w:cstheme="minorHAnsi"/>
                <w:color w:val="000000"/>
                <w:lang w:val="es-CL"/>
              </w:rPr>
            </w:pPr>
            <w:r w:rsidRPr="00110312">
              <w:rPr>
                <w:rFonts w:asciiTheme="minorHAnsi" w:hAnsiTheme="minorHAnsi" w:cstheme="minorHAnsi"/>
                <w:color w:val="000000"/>
                <w:lang w:val="es-CL"/>
              </w:rPr>
              <w:t>Viernes</w:t>
            </w:r>
          </w:p>
        </w:tc>
        <w:tc>
          <w:tcPr>
            <w:tcW w:w="2127" w:type="dxa"/>
          </w:tcPr>
          <w:p w14:paraId="2D25B071" w14:textId="78E4F128" w:rsidR="00DF34E5" w:rsidRPr="00110312" w:rsidRDefault="00451D22" w:rsidP="00DF34E5">
            <w:pPr>
              <w:jc w:val="center"/>
              <w:rPr>
                <w:rFonts w:asciiTheme="minorHAnsi" w:hAnsiTheme="minorHAnsi" w:cstheme="minorHAnsi"/>
                <w:lang w:val="es-CL"/>
              </w:rPr>
            </w:pPr>
            <w:r w:rsidRPr="00110312">
              <w:rPr>
                <w:rFonts w:asciiTheme="minorHAnsi" w:hAnsiTheme="minorHAnsi" w:cstheme="minorHAnsi"/>
                <w:color w:val="000000"/>
                <w:lang w:val="es-CL"/>
              </w:rPr>
              <w:t>22</w:t>
            </w:r>
            <w:r w:rsidR="00625F0E" w:rsidRPr="00110312">
              <w:rPr>
                <w:rFonts w:asciiTheme="minorHAnsi" w:hAnsiTheme="minorHAnsi" w:cstheme="minorHAnsi"/>
                <w:color w:val="000000"/>
                <w:lang w:val="es-CL"/>
              </w:rPr>
              <w:t xml:space="preserve"> de </w:t>
            </w:r>
            <w:r w:rsidR="00082984" w:rsidRPr="00110312">
              <w:rPr>
                <w:rFonts w:asciiTheme="minorHAnsi" w:hAnsiTheme="minorHAnsi" w:cstheme="minorHAnsi"/>
                <w:color w:val="000000"/>
                <w:lang w:val="es-CL"/>
              </w:rPr>
              <w:t>a</w:t>
            </w:r>
            <w:r w:rsidR="00625F0E" w:rsidRPr="00110312">
              <w:rPr>
                <w:rFonts w:asciiTheme="minorHAnsi" w:hAnsiTheme="minorHAnsi" w:cstheme="minorHAnsi"/>
                <w:color w:val="000000"/>
                <w:lang w:val="es-CL"/>
              </w:rPr>
              <w:t>bril del 2022</w:t>
            </w:r>
          </w:p>
        </w:tc>
        <w:tc>
          <w:tcPr>
            <w:tcW w:w="1275" w:type="dxa"/>
          </w:tcPr>
          <w:p w14:paraId="73BF70F3" w14:textId="776F3619" w:rsidR="00DF34E5" w:rsidRPr="00110312" w:rsidRDefault="00DF34E5" w:rsidP="00DF34E5">
            <w:pPr>
              <w:jc w:val="center"/>
              <w:rPr>
                <w:rFonts w:asciiTheme="minorHAnsi" w:hAnsiTheme="minorHAnsi" w:cstheme="minorHAnsi"/>
                <w:lang w:val="es-CL"/>
              </w:rPr>
            </w:pPr>
            <w:r w:rsidRPr="00110312">
              <w:rPr>
                <w:rFonts w:asciiTheme="minorHAnsi" w:hAnsiTheme="minorHAnsi" w:cstheme="minorHAnsi"/>
                <w:lang w:val="es-CL"/>
              </w:rPr>
              <w:t>12:00 hrs.</w:t>
            </w:r>
          </w:p>
        </w:tc>
      </w:tr>
      <w:tr w:rsidR="00DF34E5" w:rsidRPr="00110312" w14:paraId="20BBF08C" w14:textId="77777777" w:rsidTr="008C6108">
        <w:trPr>
          <w:jc w:val="center"/>
        </w:trPr>
        <w:tc>
          <w:tcPr>
            <w:tcW w:w="0" w:type="auto"/>
            <w:tcBorders>
              <w:bottom w:val="single" w:sz="4" w:space="0" w:color="auto"/>
            </w:tcBorders>
          </w:tcPr>
          <w:p w14:paraId="16A00B86" w14:textId="6B1CA261" w:rsidR="00DF34E5" w:rsidRPr="00110312" w:rsidRDefault="00DF34E5" w:rsidP="00DF34E5">
            <w:pPr>
              <w:rPr>
                <w:rFonts w:asciiTheme="minorHAnsi" w:hAnsiTheme="minorHAnsi" w:cstheme="minorHAnsi"/>
                <w:lang w:val="es-CL"/>
              </w:rPr>
            </w:pPr>
            <w:r w:rsidRPr="00110312">
              <w:rPr>
                <w:rFonts w:asciiTheme="minorHAnsi" w:hAnsiTheme="minorHAnsi" w:cstheme="minorHAnsi"/>
                <w:lang w:val="es-CL"/>
              </w:rPr>
              <w:t>Cierre Postulación</w:t>
            </w:r>
          </w:p>
        </w:tc>
        <w:tc>
          <w:tcPr>
            <w:tcW w:w="988" w:type="dxa"/>
            <w:tcBorders>
              <w:bottom w:val="single" w:sz="4" w:space="0" w:color="auto"/>
            </w:tcBorders>
            <w:shd w:val="clear" w:color="auto" w:fill="auto"/>
          </w:tcPr>
          <w:p w14:paraId="419A9CCF" w14:textId="56F772EF" w:rsidR="00DF34E5" w:rsidRPr="00110312" w:rsidRDefault="00451D22" w:rsidP="00DF34E5">
            <w:pPr>
              <w:jc w:val="center"/>
              <w:rPr>
                <w:rFonts w:asciiTheme="minorHAnsi" w:hAnsiTheme="minorHAnsi" w:cstheme="minorHAnsi"/>
                <w:color w:val="000000"/>
                <w:lang w:val="es-CL"/>
              </w:rPr>
            </w:pPr>
            <w:r w:rsidRPr="00110312">
              <w:rPr>
                <w:rFonts w:asciiTheme="minorHAnsi" w:hAnsiTheme="minorHAnsi" w:cstheme="minorHAnsi"/>
                <w:color w:val="000000"/>
                <w:lang w:val="es-CL"/>
              </w:rPr>
              <w:t>Viernes</w:t>
            </w:r>
          </w:p>
        </w:tc>
        <w:tc>
          <w:tcPr>
            <w:tcW w:w="2127" w:type="dxa"/>
            <w:tcBorders>
              <w:bottom w:val="single" w:sz="4" w:space="0" w:color="auto"/>
            </w:tcBorders>
            <w:shd w:val="clear" w:color="auto" w:fill="auto"/>
          </w:tcPr>
          <w:p w14:paraId="14E6C788" w14:textId="38FD4E4A" w:rsidR="00DF34E5" w:rsidRPr="00110312" w:rsidRDefault="00451D22" w:rsidP="00DF34E5">
            <w:pPr>
              <w:jc w:val="center"/>
              <w:rPr>
                <w:rFonts w:asciiTheme="minorHAnsi" w:hAnsiTheme="minorHAnsi" w:cstheme="minorHAnsi"/>
                <w:lang w:val="es-CL"/>
              </w:rPr>
            </w:pPr>
            <w:r w:rsidRPr="00110312">
              <w:rPr>
                <w:rFonts w:asciiTheme="minorHAnsi" w:hAnsiTheme="minorHAnsi" w:cstheme="minorHAnsi"/>
                <w:color w:val="000000"/>
                <w:lang w:val="es-CL"/>
              </w:rPr>
              <w:t>13</w:t>
            </w:r>
            <w:r w:rsidR="00DF34E5" w:rsidRPr="00110312">
              <w:rPr>
                <w:rFonts w:asciiTheme="minorHAnsi" w:hAnsiTheme="minorHAnsi" w:cstheme="minorHAnsi"/>
                <w:color w:val="000000"/>
                <w:lang w:val="es-CL"/>
              </w:rPr>
              <w:t xml:space="preserve"> de </w:t>
            </w:r>
            <w:r w:rsidR="000138EA" w:rsidRPr="00110312">
              <w:rPr>
                <w:rFonts w:asciiTheme="minorHAnsi" w:hAnsiTheme="minorHAnsi" w:cstheme="minorHAnsi"/>
                <w:color w:val="000000"/>
                <w:lang w:val="es-CL"/>
              </w:rPr>
              <w:t>mayo</w:t>
            </w:r>
            <w:r w:rsidR="00DF34E5" w:rsidRPr="00110312">
              <w:rPr>
                <w:rFonts w:asciiTheme="minorHAnsi" w:hAnsiTheme="minorHAnsi" w:cstheme="minorHAnsi"/>
                <w:color w:val="000000"/>
                <w:lang w:val="es-CL"/>
              </w:rPr>
              <w:t xml:space="preserve"> 2022</w:t>
            </w:r>
          </w:p>
        </w:tc>
        <w:tc>
          <w:tcPr>
            <w:tcW w:w="1275" w:type="dxa"/>
            <w:tcBorders>
              <w:bottom w:val="single" w:sz="4" w:space="0" w:color="auto"/>
            </w:tcBorders>
          </w:tcPr>
          <w:p w14:paraId="264784BC" w14:textId="36107B2D" w:rsidR="00DF34E5" w:rsidRPr="00110312" w:rsidRDefault="00DF34E5" w:rsidP="00DF34E5">
            <w:pPr>
              <w:jc w:val="center"/>
              <w:rPr>
                <w:rFonts w:asciiTheme="minorHAnsi" w:hAnsiTheme="minorHAnsi" w:cstheme="minorHAnsi"/>
                <w:lang w:val="es-CL"/>
              </w:rPr>
            </w:pPr>
            <w:r w:rsidRPr="00110312">
              <w:rPr>
                <w:rFonts w:asciiTheme="minorHAnsi" w:hAnsiTheme="minorHAnsi" w:cstheme="minorHAnsi"/>
                <w:lang w:val="es-CL"/>
              </w:rPr>
              <w:t>15:00 hrs.</w:t>
            </w:r>
          </w:p>
        </w:tc>
      </w:tr>
    </w:tbl>
    <w:p w14:paraId="5AD0F973" w14:textId="77777777" w:rsidR="00DD6E4C" w:rsidRPr="00110312" w:rsidRDefault="00DD6E4C" w:rsidP="002B3971">
      <w:pPr>
        <w:spacing w:after="0"/>
        <w:rPr>
          <w:lang w:val="es-CL"/>
        </w:rPr>
      </w:pPr>
    </w:p>
    <w:p w14:paraId="0BE91846" w14:textId="1E9F632D" w:rsidR="002A5DBE" w:rsidRPr="00110312" w:rsidRDefault="00F53DAF" w:rsidP="002B3971">
      <w:pPr>
        <w:pStyle w:val="Ttulo2"/>
        <w:numPr>
          <w:ilvl w:val="1"/>
          <w:numId w:val="2"/>
        </w:numPr>
        <w:spacing w:before="0"/>
        <w:ind w:left="426"/>
        <w:rPr>
          <w:lang w:val="es-CL"/>
        </w:rPr>
      </w:pPr>
      <w:r w:rsidRPr="00110312">
        <w:rPr>
          <w:lang w:val="es-CL"/>
        </w:rPr>
        <w:t>Pasos para Postular</w:t>
      </w:r>
    </w:p>
    <w:p w14:paraId="5ACF193B" w14:textId="6C025FBF" w:rsidR="00AC0C83" w:rsidRPr="00110312" w:rsidRDefault="00AC0C83" w:rsidP="00B36CD2">
      <w:pPr>
        <w:pStyle w:val="Prrafodelista"/>
        <w:numPr>
          <w:ilvl w:val="0"/>
          <w:numId w:val="40"/>
        </w:numPr>
        <w:rPr>
          <w:lang w:val="es-CL"/>
        </w:rPr>
      </w:pPr>
      <w:r w:rsidRPr="00110312">
        <w:rPr>
          <w:lang w:val="es-CL"/>
        </w:rPr>
        <w:t xml:space="preserve">Descargar </w:t>
      </w:r>
      <w:r w:rsidR="006B626F" w:rsidRPr="00110312">
        <w:rPr>
          <w:lang w:val="es-CL"/>
        </w:rPr>
        <w:t xml:space="preserve">y leer las bases de convocatoria correspondiente a su región, disponibles en el portal Web de Sercotec: </w:t>
      </w:r>
      <w:hyperlink r:id="rId9" w:history="1">
        <w:r w:rsidR="006B626F" w:rsidRPr="00110312">
          <w:rPr>
            <w:rStyle w:val="Hipervnculo"/>
            <w:lang w:val="es-CL"/>
          </w:rPr>
          <w:t>www.sercotec.cl</w:t>
        </w:r>
      </w:hyperlink>
    </w:p>
    <w:p w14:paraId="14809D84" w14:textId="4A9E4183" w:rsidR="006B626F" w:rsidRPr="00110312" w:rsidRDefault="006B626F" w:rsidP="00B36CD2">
      <w:pPr>
        <w:pStyle w:val="Prrafodelista"/>
        <w:numPr>
          <w:ilvl w:val="0"/>
          <w:numId w:val="40"/>
        </w:numPr>
        <w:rPr>
          <w:lang w:val="es-CL"/>
        </w:rPr>
      </w:pPr>
      <w:r w:rsidRPr="00110312">
        <w:rPr>
          <w:lang w:val="es-CL"/>
        </w:rPr>
        <w:t>Registro del representante de la organización postulante en el portal Web de Sercotec.</w:t>
      </w:r>
    </w:p>
    <w:p w14:paraId="1EBFD570" w14:textId="77777777" w:rsidR="006B626F" w:rsidRPr="00110312" w:rsidRDefault="006B626F" w:rsidP="006B626F">
      <w:pPr>
        <w:pStyle w:val="Prrafodelista"/>
        <w:numPr>
          <w:ilvl w:val="0"/>
          <w:numId w:val="40"/>
        </w:numPr>
        <w:rPr>
          <w:lang w:val="es-CL"/>
        </w:rPr>
      </w:pPr>
      <w:r w:rsidRPr="00110312">
        <w:rPr>
          <w:lang w:val="es-CL"/>
        </w:rPr>
        <w:t>Descargar Anexos Disponibles en el portal Web de Sercotec.</w:t>
      </w:r>
    </w:p>
    <w:p w14:paraId="63AC666D" w14:textId="17B53BB2" w:rsidR="00AC0C83" w:rsidRPr="00110312" w:rsidRDefault="00B36CD2" w:rsidP="006B626F">
      <w:pPr>
        <w:pStyle w:val="Prrafodelista"/>
        <w:numPr>
          <w:ilvl w:val="0"/>
          <w:numId w:val="40"/>
        </w:numPr>
        <w:rPr>
          <w:lang w:val="es-CL"/>
        </w:rPr>
      </w:pPr>
      <w:r w:rsidRPr="00110312">
        <w:rPr>
          <w:noProof/>
          <w:lang w:val="es-CL" w:eastAsia="es-CL"/>
        </w:rPr>
        <mc:AlternateContent>
          <mc:Choice Requires="wps">
            <w:drawing>
              <wp:anchor distT="0" distB="0" distL="0" distR="0" simplePos="0" relativeHeight="251659264" behindDoc="0" locked="0" layoutInCell="1" hidden="0" allowOverlap="1" wp14:anchorId="23DF74B1" wp14:editId="5CA17BF2">
                <wp:simplePos x="0" y="0"/>
                <wp:positionH relativeFrom="margin">
                  <wp:align>left</wp:align>
                </wp:positionH>
                <wp:positionV relativeFrom="paragraph">
                  <wp:posOffset>637591</wp:posOffset>
                </wp:positionV>
                <wp:extent cx="5591810" cy="1353185"/>
                <wp:effectExtent l="0" t="0" r="27940" b="18415"/>
                <wp:wrapSquare wrapText="bothSides" distT="0" distB="0" distL="0" distR="0"/>
                <wp:docPr id="2" name="Rectángulo 2"/>
                <wp:cNvGraphicFramePr/>
                <a:graphic xmlns:a="http://schemas.openxmlformats.org/drawingml/2006/main">
                  <a:graphicData uri="http://schemas.microsoft.com/office/word/2010/wordprocessingShape">
                    <wps:wsp>
                      <wps:cNvSpPr/>
                      <wps:spPr>
                        <a:xfrm>
                          <a:off x="0" y="0"/>
                          <a:ext cx="5591810" cy="135318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3DF74B1" id="Rectángulo 2" o:spid="_x0000_s1026" style="position:absolute;left:0;text-align:left;margin-left:0;margin-top:50.2pt;width:440.3pt;height:106.55pt;z-index:251659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" fillcolor="#d9d9d9">
                <v:stroke startarrowwidth="narrow" startarrowlength="short" endarrowwidth="narrow" endarrowlength="short"/>
                <v:textbox inset="0,0,0,0">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anchorx="margin"/>
              </v:rect>
            </w:pict>
          </mc:Fallback>
        </mc:AlternateContent>
      </w:r>
      <w:r w:rsidR="00AC0C83" w:rsidRPr="00110312">
        <w:rPr>
          <w:lang w:val="es-CL"/>
        </w:rPr>
        <w:t>Completar y enviar la ficha de postulación con los documentos adjuntos a través del sitio web de Sercotec, cumpliendo con las condiciones y restricciones de financiamiento descritas en estas bases y anexos de convocatoria.</w:t>
      </w:r>
    </w:p>
    <w:p w14:paraId="58C5F614" w14:textId="109BD88A" w:rsidR="00587D88" w:rsidRPr="00110312" w:rsidRDefault="00587D88" w:rsidP="00AC0C83">
      <w:pPr>
        <w:pStyle w:val="Ttulo2"/>
        <w:numPr>
          <w:ilvl w:val="1"/>
          <w:numId w:val="2"/>
        </w:numPr>
        <w:ind w:left="426"/>
        <w:rPr>
          <w:lang w:val="es-CL"/>
        </w:rPr>
      </w:pPr>
      <w:r w:rsidRPr="00110312">
        <w:rPr>
          <w:lang w:val="es-CL"/>
        </w:rPr>
        <w:lastRenderedPageBreak/>
        <w:t>Orientación</w:t>
      </w:r>
      <w:r w:rsidR="005618A4" w:rsidRPr="00110312">
        <w:rPr>
          <w:lang w:val="es-CL"/>
        </w:rPr>
        <w:t xml:space="preserve"> para Postular</w:t>
      </w:r>
    </w:p>
    <w:p w14:paraId="0BE5D340" w14:textId="6754E434" w:rsidR="00736490" w:rsidRPr="00110312" w:rsidRDefault="001506C3" w:rsidP="001506C3">
      <w:pPr>
        <w:rPr>
          <w:lang w:val="es-CL"/>
        </w:rPr>
      </w:pPr>
      <w:r w:rsidRPr="00110312">
        <w:rPr>
          <w:lang w:val="es-CL"/>
        </w:rPr>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0">
        <w:r w:rsidRPr="00110312">
          <w:rPr>
            <w:lang w:val="es-CL"/>
          </w:rPr>
          <w:t>www.sercotec.cl</w:t>
        </w:r>
      </w:hyperlink>
      <w:r w:rsidRPr="00110312">
        <w:rPr>
          <w:lang w:val="es-CL"/>
        </w:rPr>
        <w:t>).</w:t>
      </w:r>
    </w:p>
    <w:p w14:paraId="5C8A6041" w14:textId="5B4C1B76" w:rsidR="00F5304D" w:rsidRPr="00110312" w:rsidRDefault="00FA7B17" w:rsidP="00F5304D">
      <w:pPr>
        <w:pStyle w:val="Ttulo1"/>
        <w:numPr>
          <w:ilvl w:val="0"/>
          <w:numId w:val="2"/>
        </w:numPr>
        <w:rPr>
          <w:lang w:val="es-CL"/>
        </w:rPr>
      </w:pPr>
      <w:r w:rsidRPr="00110312">
        <w:rPr>
          <w:lang w:val="es-CL"/>
        </w:rPr>
        <w:t>Evaluación y Selección</w:t>
      </w:r>
      <w:r w:rsidR="001D58D8" w:rsidRPr="00110312">
        <w:rPr>
          <w:lang w:val="es-CL"/>
        </w:rPr>
        <w:t xml:space="preserve"> de Ferias Beneficiadas</w:t>
      </w:r>
    </w:p>
    <w:p w14:paraId="198EF0DE" w14:textId="77777777" w:rsidR="009039D6" w:rsidRPr="00110312" w:rsidRDefault="009039D6" w:rsidP="009039D6">
      <w:pPr>
        <w:pStyle w:val="Sinespaciado"/>
        <w:rPr>
          <w:lang w:val="es-CL"/>
        </w:rPr>
      </w:pPr>
    </w:p>
    <w:p w14:paraId="058FE7F2" w14:textId="38C5DBD3" w:rsidR="009039D6" w:rsidRPr="00110312" w:rsidRDefault="009039D6" w:rsidP="00D74984">
      <w:pPr>
        <w:pStyle w:val="Sinespaciado"/>
        <w:spacing w:after="120"/>
        <w:rPr>
          <w:lang w:val="es-CL"/>
        </w:rPr>
      </w:pPr>
      <w:r w:rsidRPr="00110312">
        <w:rPr>
          <w:lang w:val="es-CL"/>
        </w:rPr>
        <w:t>La Evaluación y selección de ferias beneficiarias contempla tres etapas:</w:t>
      </w:r>
    </w:p>
    <w:p w14:paraId="7CC1D2F4" w14:textId="77777777" w:rsidR="009039D6" w:rsidRPr="00110312" w:rsidRDefault="009039D6" w:rsidP="009039D6">
      <w:pPr>
        <w:pStyle w:val="Sinespaciado"/>
        <w:numPr>
          <w:ilvl w:val="0"/>
          <w:numId w:val="19"/>
        </w:numPr>
        <w:rPr>
          <w:lang w:val="es-CL"/>
        </w:rPr>
      </w:pPr>
      <w:r w:rsidRPr="00110312">
        <w:rPr>
          <w:lang w:val="es-CL"/>
        </w:rPr>
        <w:t>Evaluación de admisibilidad.</w:t>
      </w:r>
    </w:p>
    <w:p w14:paraId="32C6C2A4" w14:textId="77777777" w:rsidR="009039D6" w:rsidRPr="00110312" w:rsidRDefault="009039D6" w:rsidP="009039D6">
      <w:pPr>
        <w:pStyle w:val="Sinespaciado"/>
        <w:numPr>
          <w:ilvl w:val="0"/>
          <w:numId w:val="19"/>
        </w:numPr>
        <w:rPr>
          <w:lang w:val="es-CL"/>
        </w:rPr>
      </w:pPr>
      <w:r w:rsidRPr="00110312">
        <w:rPr>
          <w:lang w:val="es-CL"/>
        </w:rPr>
        <w:t>Evaluación técnica de los proyectos que resultaron admisibles.</w:t>
      </w:r>
    </w:p>
    <w:p w14:paraId="7293CE60" w14:textId="0E25EBEB" w:rsidR="009039D6" w:rsidRPr="00110312" w:rsidRDefault="009039D6" w:rsidP="009039D6">
      <w:pPr>
        <w:pStyle w:val="Sinespaciado"/>
        <w:numPr>
          <w:ilvl w:val="0"/>
          <w:numId w:val="19"/>
        </w:numPr>
        <w:rPr>
          <w:lang w:val="es-CL"/>
        </w:rPr>
      </w:pPr>
      <w:r w:rsidRPr="00110312">
        <w:rPr>
          <w:lang w:val="es-CL"/>
        </w:rPr>
        <w:t>Evaluación del Comité de Evaluación Regional y selección.</w:t>
      </w:r>
    </w:p>
    <w:p w14:paraId="207ED9EF" w14:textId="01BA4FF2" w:rsidR="00F9719D" w:rsidRPr="00110312" w:rsidRDefault="000C5545" w:rsidP="00357119">
      <w:pPr>
        <w:pStyle w:val="Ttulo2"/>
        <w:numPr>
          <w:ilvl w:val="1"/>
          <w:numId w:val="19"/>
        </w:numPr>
        <w:ind w:left="426"/>
        <w:rPr>
          <w:lang w:val="es-CL"/>
        </w:rPr>
      </w:pPr>
      <w:r w:rsidRPr="00110312">
        <w:rPr>
          <w:lang w:val="es-CL"/>
        </w:rPr>
        <w:t>Evaluación de Admisibilidad</w:t>
      </w:r>
    </w:p>
    <w:p w14:paraId="6ECAD5EB" w14:textId="61207C81" w:rsidR="005B74C9" w:rsidRPr="00110312" w:rsidRDefault="004809CD" w:rsidP="005B74C9">
      <w:pPr>
        <w:rPr>
          <w:lang w:val="es-CL"/>
        </w:rPr>
      </w:pPr>
      <w:r w:rsidRPr="00110312">
        <w:rPr>
          <w:lang w:val="es-CL"/>
        </w:rPr>
        <w:t xml:space="preserve">Sercotec mandata al AOS la evaluación de </w:t>
      </w:r>
      <w:r w:rsidR="005B74C9" w:rsidRPr="00110312">
        <w:rPr>
          <w:lang w:val="es-CL"/>
        </w:rPr>
        <w:t>admisibilidad</w:t>
      </w:r>
      <w:r w:rsidRPr="00110312">
        <w:rPr>
          <w:lang w:val="es-CL"/>
        </w:rPr>
        <w:t xml:space="preserve"> de las postulaciones recibidas. El AOS, mediante uno o más de sus ejecutivo/as, realiza la revisión de los requisitos de admisibilidad indicados en el punto 1.4 las bases de convocatoria y verifica el cumplimiento de las condiciones y restricciones de financiamiento en base a la documentación entrega por cada Organización Postulante, determinando si son admisibles o no. </w:t>
      </w:r>
    </w:p>
    <w:p w14:paraId="4775B579" w14:textId="1A5E3513" w:rsidR="004809CD" w:rsidRPr="00110312" w:rsidRDefault="004809CD" w:rsidP="005B74C9">
      <w:pPr>
        <w:rPr>
          <w:lang w:val="es-CL"/>
        </w:rPr>
      </w:pPr>
      <w:r w:rsidRPr="00110312">
        <w:rPr>
          <w:lang w:val="es-CL"/>
        </w:rPr>
        <w:t xml:space="preserve">Sercotec, por medio de uno o más sus ejecutivos/as ya designados por el Directo/a Regional Respectivo o quien lo </w:t>
      </w:r>
      <w:r w:rsidR="005B74C9" w:rsidRPr="00110312">
        <w:rPr>
          <w:lang w:val="es-CL"/>
        </w:rPr>
        <w:t>subrogue</w:t>
      </w:r>
      <w:r w:rsidRPr="00110312">
        <w:rPr>
          <w:lang w:val="es-CL"/>
        </w:rPr>
        <w:t>, supervisa la evaluación de admisibilidad realizada por el AOS.</w:t>
      </w:r>
    </w:p>
    <w:p w14:paraId="30377526" w14:textId="2B26C7AF" w:rsidR="001627AD" w:rsidRPr="00110312" w:rsidRDefault="001627AD" w:rsidP="001627AD">
      <w:pPr>
        <w:rPr>
          <w:lang w:val="es-CL"/>
        </w:rPr>
      </w:pPr>
      <w:r w:rsidRPr="00110312">
        <w:rPr>
          <w:noProof/>
          <w:lang w:val="es-CL" w:eastAsia="es-CL"/>
        </w:rPr>
        <mc:AlternateContent>
          <mc:Choice Requires="wps">
            <w:drawing>
              <wp:anchor distT="0" distB="0" distL="0" distR="0" simplePos="0" relativeHeight="251661312" behindDoc="0" locked="0" layoutInCell="1" hidden="0" allowOverlap="1" wp14:anchorId="5A960F7D" wp14:editId="1A313451">
                <wp:simplePos x="0" y="0"/>
                <wp:positionH relativeFrom="margin">
                  <wp:align>right</wp:align>
                </wp:positionH>
                <wp:positionV relativeFrom="paragraph">
                  <wp:posOffset>480466</wp:posOffset>
                </wp:positionV>
                <wp:extent cx="5595620" cy="2830830"/>
                <wp:effectExtent l="0" t="0" r="24130" b="26670"/>
                <wp:wrapSquare wrapText="bothSides" distT="0" distB="0" distL="0" distR="0"/>
                <wp:docPr id="34" name="Rectángulo 34"/>
                <wp:cNvGraphicFramePr/>
                <a:graphic xmlns:a="http://schemas.openxmlformats.org/drawingml/2006/main">
                  <a:graphicData uri="http://schemas.microsoft.com/office/word/2010/wordprocessingShape">
                    <wps:wsp>
                      <wps:cNvSpPr/>
                      <wps:spPr>
                        <a:xfrm>
                          <a:off x="0" y="0"/>
                          <a:ext cx="5596128" cy="283083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4ADB53C7" w14:textId="4190BA19" w:rsidR="001627AD" w:rsidRPr="00E447B6" w:rsidRDefault="001627AD" w:rsidP="001627AD">
                            <w:pPr>
                              <w:ind w:left="142" w:right="135"/>
                              <w:rPr>
                                <w:sz w:val="24"/>
                              </w:rPr>
                            </w:pPr>
                            <w:r w:rsidRPr="00E447B6">
                              <w:rPr>
                                <w:b/>
                              </w:rPr>
                              <w:t xml:space="preserve">NOTA: </w:t>
                            </w:r>
                            <w:r w:rsidRPr="00E447B6">
                              <w:t>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A960F7D" id="Rectángulo 34" o:spid="_x0000_s1027" style="position:absolute;left:0;text-align:left;margin-left:389.4pt;margin-top:37.85pt;width:440.6pt;height:222.9pt;z-index:25166131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" fillcolor="#d9d9d9">
                <v:stroke startarrowwidth="narrow" startarrowlength="short" endarrowwidth="narrow" endarrowlength="short"/>
                <v:textbox inset="0,0,0,0">
                  <w:txbxContent>
                    <w:p w14:paraId="4ADB53C7" w14:textId="4190BA19" w:rsidR="001627AD" w:rsidRPr="00E447B6" w:rsidRDefault="001627AD" w:rsidP="001627AD">
                      <w:pPr>
                        <w:ind w:left="142" w:right="135"/>
                        <w:rPr>
                          <w:sz w:val="24"/>
                        </w:rPr>
                      </w:pPr>
                      <w:r w:rsidRPr="00E447B6">
                        <w:rPr>
                          <w:b/>
                        </w:rPr>
                        <w:t xml:space="preserve">NOTA: </w:t>
                      </w:r>
                      <w:r w:rsidRPr="00E447B6">
                        <w:t xml:space="preserve">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w:t>
                      </w:r>
                      <w:proofErr w:type="gramStart"/>
                      <w:r w:rsidRPr="00E447B6">
                        <w:t>Director</w:t>
                      </w:r>
                      <w:proofErr w:type="gramEnd"/>
                      <w:r w:rsidRPr="00E447B6">
                        <w:t>/a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anchorx="margin"/>
              </v:rect>
            </w:pict>
          </mc:Fallback>
        </mc:AlternateContent>
      </w:r>
      <w:r w:rsidRPr="00110312">
        <w:rPr>
          <w:lang w:val="es-CL"/>
        </w:rPr>
        <w:t>Los resultados constarán en un Acta de Admisibilidad, firmada por sus integrantes según corresponda, que contendrá el listado y observaciones de los proyectos admisibles y no admisibles.</w:t>
      </w:r>
    </w:p>
    <w:p w14:paraId="15ECB597" w14:textId="4F565F08" w:rsidR="00601560" w:rsidRPr="00110312" w:rsidRDefault="00E11919" w:rsidP="00DD6E4C">
      <w:pPr>
        <w:pStyle w:val="Ttulo2"/>
        <w:numPr>
          <w:ilvl w:val="1"/>
          <w:numId w:val="19"/>
        </w:numPr>
        <w:spacing w:before="360"/>
        <w:ind w:left="426"/>
        <w:rPr>
          <w:lang w:val="es-CL"/>
        </w:rPr>
      </w:pPr>
      <w:r w:rsidRPr="00110312">
        <w:rPr>
          <w:lang w:val="es-CL"/>
        </w:rPr>
        <w:lastRenderedPageBreak/>
        <w:t>Evaluación Técnica</w:t>
      </w:r>
      <w:r w:rsidR="00F66F4A" w:rsidRPr="00110312">
        <w:rPr>
          <w:lang w:val="es-CL"/>
        </w:rPr>
        <w:t xml:space="preserve"> de la Feria Postulante</w:t>
      </w:r>
    </w:p>
    <w:p w14:paraId="7E341F03" w14:textId="2DE483CE" w:rsidR="004823F8" w:rsidRPr="00110312" w:rsidRDefault="004823F8" w:rsidP="004823F8">
      <w:pPr>
        <w:pStyle w:val="Prrafodelista"/>
        <w:numPr>
          <w:ilvl w:val="0"/>
          <w:numId w:val="20"/>
        </w:numPr>
        <w:rPr>
          <w:lang w:val="es-CL"/>
        </w:rPr>
      </w:pPr>
      <w:r w:rsidRPr="00110312">
        <w:rPr>
          <w:lang w:val="es-CL"/>
        </w:rPr>
        <w:t>Un ejecutivo/a o</w:t>
      </w:r>
      <w:r w:rsidRPr="00110312">
        <w:rPr>
          <w:sz w:val="20"/>
          <w:szCs w:val="20"/>
          <w:lang w:val="es-CL"/>
        </w:rPr>
        <w:t xml:space="preserve"> </w:t>
      </w:r>
      <w:r w:rsidRPr="00110312">
        <w:rPr>
          <w:lang w:val="es-CL"/>
        </w:rPr>
        <w:t xml:space="preserve">una Comisión de Sercotec, definida por el/la </w:t>
      </w:r>
      <w:proofErr w:type="gramStart"/>
      <w:r w:rsidRPr="00110312">
        <w:rPr>
          <w:lang w:val="es-CL"/>
        </w:rPr>
        <w:t>Director</w:t>
      </w:r>
      <w:proofErr w:type="gramEnd"/>
      <w:r w:rsidRPr="00110312">
        <w:rPr>
          <w:lang w:val="es-CL"/>
        </w:rPr>
        <w:t xml:space="preserve">/a Regional respectivo, realizará una evaluación técnica de las Ferias Libres que resultaron admisibles según lo establecido en el Cuadro N° 1 y la Pauta de Evaluación indicada en el Anexo N° 6 de las presentes bases. </w:t>
      </w:r>
    </w:p>
    <w:p w14:paraId="1FF91723" w14:textId="0545C0AA" w:rsidR="004823F8" w:rsidRPr="00110312" w:rsidRDefault="004823F8" w:rsidP="004823F8">
      <w:pPr>
        <w:pStyle w:val="Prrafodelista"/>
        <w:numPr>
          <w:ilvl w:val="0"/>
          <w:numId w:val="20"/>
        </w:numPr>
        <w:rPr>
          <w:lang w:val="es-CL"/>
        </w:rPr>
      </w:pPr>
      <w:r w:rsidRPr="00110312">
        <w:rPr>
          <w:lang w:val="es-CL"/>
        </w:rPr>
        <w:t xml:space="preserve">Sercotec con autorización del </w:t>
      </w:r>
      <w:proofErr w:type="gramStart"/>
      <w:r w:rsidRPr="00110312">
        <w:rPr>
          <w:lang w:val="es-CL"/>
        </w:rPr>
        <w:t>Director</w:t>
      </w:r>
      <w:proofErr w:type="gramEnd"/>
      <w:r w:rsidRPr="00110312">
        <w:rPr>
          <w:lang w:val="es-CL"/>
        </w:rPr>
        <w:t>/a Regional podrá realizar una entrevista virtual o telefónica por el ejecutivo/a de fomento al/la dirigente de la feria, quedando registro de esta entrevista.</w:t>
      </w:r>
      <w:r w:rsidR="008F055D" w:rsidRPr="00110312">
        <w:rPr>
          <w:lang w:val="es-CL"/>
        </w:rPr>
        <w:t xml:space="preserve"> </w:t>
      </w:r>
    </w:p>
    <w:p w14:paraId="3446E8BD" w14:textId="68068024" w:rsidR="006B626F" w:rsidRPr="00110312" w:rsidRDefault="004823F8" w:rsidP="0024211D">
      <w:pPr>
        <w:pStyle w:val="Prrafodelista"/>
        <w:numPr>
          <w:ilvl w:val="0"/>
          <w:numId w:val="20"/>
        </w:numPr>
        <w:rPr>
          <w:lang w:val="es-CL"/>
        </w:rPr>
      </w:pPr>
      <w:r w:rsidRPr="00110312">
        <w:rPr>
          <w:lang w:val="es-CL"/>
        </w:rPr>
        <w:t xml:space="preserve">Los resultados constarán en un Acta de evaluación de técnica firmada por sus integrantes según corresponda, que contendrá el listado de las ferias evaluadas, según puntaje de mayor a menor. Cada </w:t>
      </w:r>
      <w:proofErr w:type="gramStart"/>
      <w:r w:rsidRPr="00110312">
        <w:rPr>
          <w:lang w:val="es-CL"/>
        </w:rPr>
        <w:t>Director</w:t>
      </w:r>
      <w:proofErr w:type="gramEnd"/>
      <w:r w:rsidRPr="00110312">
        <w:rPr>
          <w:lang w:val="es-CL"/>
        </w:rPr>
        <w:t>/a Regional determinará la nota de corte que definirá las ferias que pasarán la siguiente etapa.</w:t>
      </w:r>
    </w:p>
    <w:tbl>
      <w:tblPr>
        <w:tblStyle w:val="Tablaconcuadrcula"/>
        <w:tblW w:w="0" w:type="auto"/>
        <w:tblLook w:val="04A0" w:firstRow="1" w:lastRow="0" w:firstColumn="1" w:lastColumn="0" w:noHBand="0" w:noVBand="1"/>
      </w:tblPr>
      <w:tblGrid>
        <w:gridCol w:w="7225"/>
        <w:gridCol w:w="1603"/>
      </w:tblGrid>
      <w:tr w:rsidR="00990B2D" w:rsidRPr="00110312" w14:paraId="7BAB9342" w14:textId="77777777" w:rsidTr="00E6797E">
        <w:tc>
          <w:tcPr>
            <w:tcW w:w="8828" w:type="dxa"/>
            <w:gridSpan w:val="2"/>
            <w:shd w:val="clear" w:color="auto" w:fill="D9D9D9" w:themeFill="background1" w:themeFillShade="D9"/>
          </w:tcPr>
          <w:p w14:paraId="14BEED8A" w14:textId="77777777" w:rsidR="00990B2D" w:rsidRPr="00110312" w:rsidRDefault="00990B2D" w:rsidP="00990B2D">
            <w:pPr>
              <w:jc w:val="center"/>
              <w:rPr>
                <w:rFonts w:asciiTheme="minorHAnsi" w:hAnsiTheme="minorHAnsi" w:cstheme="minorHAnsi"/>
                <w:b/>
                <w:bCs/>
                <w:lang w:val="es-CL"/>
              </w:rPr>
            </w:pPr>
            <w:r w:rsidRPr="00110312">
              <w:rPr>
                <w:rFonts w:asciiTheme="minorHAnsi" w:hAnsiTheme="minorHAnsi" w:cstheme="minorHAnsi"/>
                <w:b/>
                <w:bCs/>
                <w:lang w:val="es-CL"/>
              </w:rPr>
              <w:t>CUADRO N° 1: CRITERIOS EVALUACIÓN TÉCNICA</w:t>
            </w:r>
          </w:p>
        </w:tc>
      </w:tr>
      <w:tr w:rsidR="00990B2D" w:rsidRPr="00110312" w14:paraId="53FA733A" w14:textId="77777777" w:rsidTr="00E6797E">
        <w:tc>
          <w:tcPr>
            <w:tcW w:w="7225" w:type="dxa"/>
          </w:tcPr>
          <w:p w14:paraId="003D39CD" w14:textId="77777777" w:rsidR="00990B2D" w:rsidRPr="00110312" w:rsidRDefault="00990B2D" w:rsidP="00990B2D">
            <w:pPr>
              <w:jc w:val="center"/>
              <w:rPr>
                <w:rFonts w:asciiTheme="minorHAnsi" w:hAnsiTheme="minorHAnsi" w:cstheme="minorHAnsi"/>
                <w:b/>
                <w:lang w:val="es-CL"/>
              </w:rPr>
            </w:pPr>
            <w:r w:rsidRPr="00110312">
              <w:rPr>
                <w:rFonts w:asciiTheme="minorHAnsi" w:hAnsiTheme="minorHAnsi" w:cstheme="minorHAnsi"/>
                <w:b/>
                <w:lang w:val="es-CL"/>
              </w:rPr>
              <w:t>Criterios Evaluación Técnica</w:t>
            </w:r>
          </w:p>
        </w:tc>
        <w:tc>
          <w:tcPr>
            <w:tcW w:w="1603" w:type="dxa"/>
          </w:tcPr>
          <w:p w14:paraId="47DF1376" w14:textId="77777777" w:rsidR="00990B2D" w:rsidRPr="00110312" w:rsidRDefault="00990B2D" w:rsidP="00990B2D">
            <w:pPr>
              <w:jc w:val="center"/>
              <w:rPr>
                <w:rFonts w:asciiTheme="minorHAnsi" w:hAnsiTheme="minorHAnsi" w:cstheme="minorHAnsi"/>
                <w:b/>
                <w:lang w:val="es-CL"/>
              </w:rPr>
            </w:pPr>
            <w:r w:rsidRPr="00110312">
              <w:rPr>
                <w:rFonts w:asciiTheme="minorHAnsi" w:hAnsiTheme="minorHAnsi" w:cstheme="minorHAnsi"/>
                <w:b/>
                <w:lang w:val="es-CL"/>
              </w:rPr>
              <w:t>Ponderación</w:t>
            </w:r>
          </w:p>
        </w:tc>
      </w:tr>
      <w:tr w:rsidR="00990B2D" w:rsidRPr="00110312" w14:paraId="7F57F6AB" w14:textId="77777777" w:rsidTr="00E6797E">
        <w:tc>
          <w:tcPr>
            <w:tcW w:w="7225" w:type="dxa"/>
          </w:tcPr>
          <w:p w14:paraId="4A236CBC" w14:textId="2E05DCFE" w:rsidR="00990B2D" w:rsidRPr="00110312" w:rsidRDefault="00990B2D" w:rsidP="00990B2D">
            <w:pPr>
              <w:rPr>
                <w:rFonts w:asciiTheme="minorHAnsi" w:hAnsiTheme="minorHAnsi" w:cstheme="minorHAnsi"/>
                <w:lang w:val="es-CL"/>
              </w:rPr>
            </w:pPr>
            <w:r w:rsidRPr="00110312">
              <w:rPr>
                <w:rFonts w:asciiTheme="minorHAnsi" w:hAnsiTheme="minorHAnsi" w:cstheme="minorHAnsi"/>
                <w:lang w:val="es-CL"/>
              </w:rPr>
              <w:t>1. Claridad respecto a las actividades a realizar en el proyecto indicadas en la ficha de postulación.</w:t>
            </w:r>
          </w:p>
        </w:tc>
        <w:tc>
          <w:tcPr>
            <w:tcW w:w="1603" w:type="dxa"/>
            <w:vAlign w:val="center"/>
          </w:tcPr>
          <w:p w14:paraId="4C0F3B04" w14:textId="77777777" w:rsidR="00990B2D" w:rsidRPr="00110312" w:rsidRDefault="00990B2D" w:rsidP="00990B2D">
            <w:pPr>
              <w:jc w:val="center"/>
              <w:rPr>
                <w:rFonts w:asciiTheme="minorHAnsi" w:hAnsiTheme="minorHAnsi" w:cstheme="minorHAnsi"/>
                <w:lang w:val="es-CL"/>
              </w:rPr>
            </w:pPr>
            <w:r w:rsidRPr="00110312">
              <w:rPr>
                <w:rFonts w:asciiTheme="minorHAnsi" w:hAnsiTheme="minorHAnsi" w:cstheme="minorHAnsi"/>
                <w:lang w:val="es-CL"/>
              </w:rPr>
              <w:t>15%</w:t>
            </w:r>
          </w:p>
        </w:tc>
      </w:tr>
      <w:tr w:rsidR="00990B2D" w:rsidRPr="00110312" w14:paraId="049B360A" w14:textId="77777777" w:rsidTr="00E6797E">
        <w:tc>
          <w:tcPr>
            <w:tcW w:w="7225" w:type="dxa"/>
          </w:tcPr>
          <w:p w14:paraId="6C9F05BD" w14:textId="77777777" w:rsidR="00990B2D" w:rsidRPr="00110312" w:rsidRDefault="00990B2D" w:rsidP="00990B2D">
            <w:pPr>
              <w:rPr>
                <w:rFonts w:asciiTheme="minorHAnsi" w:hAnsiTheme="minorHAnsi" w:cstheme="minorHAnsi"/>
                <w:lang w:val="es-CL"/>
              </w:rPr>
            </w:pPr>
            <w:r w:rsidRPr="00110312">
              <w:rPr>
                <w:rFonts w:asciiTheme="minorHAnsi" w:hAnsiTheme="minorHAnsi" w:cstheme="minorHAnsi"/>
                <w:lang w:val="es-CL"/>
              </w:rPr>
              <w:t xml:space="preserve">2. Coherencia del proyecto </w:t>
            </w:r>
            <w:proofErr w:type="gramStart"/>
            <w:r w:rsidRPr="00110312">
              <w:rPr>
                <w:rFonts w:asciiTheme="minorHAnsi" w:hAnsiTheme="minorHAnsi" w:cstheme="minorHAnsi"/>
                <w:lang w:val="es-CL"/>
              </w:rPr>
              <w:t>en relación a</w:t>
            </w:r>
            <w:proofErr w:type="gramEnd"/>
            <w:r w:rsidRPr="00110312">
              <w:rPr>
                <w:rFonts w:asciiTheme="minorHAnsi" w:hAnsiTheme="minorHAnsi" w:cstheme="minorHAnsi"/>
                <w:lang w:val="es-CL"/>
              </w:rPr>
              <w:t xml:space="preserve"> los objetivos del instrumento.</w:t>
            </w:r>
          </w:p>
        </w:tc>
        <w:tc>
          <w:tcPr>
            <w:tcW w:w="1603" w:type="dxa"/>
            <w:vAlign w:val="center"/>
          </w:tcPr>
          <w:p w14:paraId="2BAC1B2C" w14:textId="77777777" w:rsidR="00990B2D" w:rsidRPr="00110312" w:rsidRDefault="00990B2D" w:rsidP="00990B2D">
            <w:pPr>
              <w:jc w:val="center"/>
              <w:rPr>
                <w:rFonts w:asciiTheme="minorHAnsi" w:hAnsiTheme="minorHAnsi" w:cstheme="minorHAnsi"/>
                <w:lang w:val="es-CL"/>
              </w:rPr>
            </w:pPr>
            <w:r w:rsidRPr="00110312">
              <w:rPr>
                <w:rFonts w:asciiTheme="minorHAnsi" w:hAnsiTheme="minorHAnsi" w:cstheme="minorHAnsi"/>
                <w:lang w:val="es-CL"/>
              </w:rPr>
              <w:t>15%</w:t>
            </w:r>
          </w:p>
        </w:tc>
      </w:tr>
      <w:tr w:rsidR="00990B2D" w:rsidRPr="00110312" w14:paraId="2ED63A86" w14:textId="77777777" w:rsidTr="00E6797E">
        <w:tc>
          <w:tcPr>
            <w:tcW w:w="7225" w:type="dxa"/>
          </w:tcPr>
          <w:p w14:paraId="5174C2F2" w14:textId="77777777" w:rsidR="00990B2D" w:rsidRPr="00110312" w:rsidRDefault="00990B2D" w:rsidP="00990B2D">
            <w:pPr>
              <w:rPr>
                <w:rFonts w:asciiTheme="minorHAnsi" w:hAnsiTheme="minorHAnsi" w:cstheme="minorHAnsi"/>
                <w:lang w:val="es-CL"/>
              </w:rPr>
            </w:pPr>
            <w:r w:rsidRPr="00110312">
              <w:rPr>
                <w:rFonts w:asciiTheme="minorHAnsi" w:hAnsiTheme="minorHAnsi" w:cstheme="minorHAnsi"/>
                <w:lang w:val="es-CL"/>
              </w:rPr>
              <w:t>3. Potencial y/o factibilidad de implementación del Proyecto.</w:t>
            </w:r>
          </w:p>
        </w:tc>
        <w:tc>
          <w:tcPr>
            <w:tcW w:w="1603" w:type="dxa"/>
            <w:vAlign w:val="center"/>
          </w:tcPr>
          <w:p w14:paraId="0767A94A" w14:textId="6ECCE0B8" w:rsidR="00990B2D" w:rsidRPr="00110312" w:rsidRDefault="000B05B0" w:rsidP="00990B2D">
            <w:pPr>
              <w:jc w:val="center"/>
              <w:rPr>
                <w:rFonts w:asciiTheme="minorHAnsi" w:hAnsiTheme="minorHAnsi" w:cstheme="minorHAnsi"/>
                <w:lang w:val="es-CL"/>
              </w:rPr>
            </w:pPr>
            <w:r w:rsidRPr="00110312">
              <w:rPr>
                <w:rFonts w:asciiTheme="minorHAnsi" w:hAnsiTheme="minorHAnsi" w:cstheme="minorHAnsi"/>
                <w:lang w:val="es-CL"/>
              </w:rPr>
              <w:t>10</w:t>
            </w:r>
            <w:r w:rsidR="00990B2D" w:rsidRPr="00110312">
              <w:rPr>
                <w:rFonts w:asciiTheme="minorHAnsi" w:hAnsiTheme="minorHAnsi" w:cstheme="minorHAnsi"/>
                <w:lang w:val="es-CL"/>
              </w:rPr>
              <w:t>%</w:t>
            </w:r>
          </w:p>
        </w:tc>
      </w:tr>
      <w:tr w:rsidR="00990B2D" w:rsidRPr="00110312" w14:paraId="599AB6C2" w14:textId="77777777" w:rsidTr="00E6797E">
        <w:tc>
          <w:tcPr>
            <w:tcW w:w="7225" w:type="dxa"/>
          </w:tcPr>
          <w:p w14:paraId="6B8FFAD2" w14:textId="77777777" w:rsidR="00990B2D" w:rsidRPr="00110312" w:rsidRDefault="00990B2D" w:rsidP="00990B2D">
            <w:pPr>
              <w:rPr>
                <w:rFonts w:asciiTheme="minorHAnsi" w:hAnsiTheme="minorHAnsi" w:cstheme="minorHAnsi"/>
                <w:lang w:val="es-CL"/>
              </w:rPr>
            </w:pPr>
            <w:r w:rsidRPr="00110312">
              <w:rPr>
                <w:rFonts w:asciiTheme="minorHAnsi" w:hAnsiTheme="minorHAnsi" w:cstheme="minorHAnsi"/>
                <w:lang w:val="es-CL"/>
              </w:rPr>
              <w:t>4. Actividades de digitalización incorporadas en el proyecto postulante.</w:t>
            </w:r>
          </w:p>
        </w:tc>
        <w:tc>
          <w:tcPr>
            <w:tcW w:w="1603" w:type="dxa"/>
            <w:vAlign w:val="center"/>
          </w:tcPr>
          <w:p w14:paraId="0D9649D2" w14:textId="77777777" w:rsidR="00990B2D" w:rsidRPr="00110312" w:rsidRDefault="00990B2D" w:rsidP="00990B2D">
            <w:pPr>
              <w:jc w:val="center"/>
              <w:rPr>
                <w:rFonts w:asciiTheme="minorHAnsi" w:hAnsiTheme="minorHAnsi" w:cstheme="minorHAnsi"/>
                <w:lang w:val="es-CL"/>
              </w:rPr>
            </w:pPr>
            <w:r w:rsidRPr="00110312">
              <w:rPr>
                <w:rFonts w:asciiTheme="minorHAnsi" w:hAnsiTheme="minorHAnsi" w:cstheme="minorHAnsi"/>
                <w:lang w:val="es-CL"/>
              </w:rPr>
              <w:t>10%</w:t>
            </w:r>
          </w:p>
        </w:tc>
      </w:tr>
      <w:tr w:rsidR="00990B2D" w:rsidRPr="00110312" w14:paraId="59B0DFA6" w14:textId="77777777" w:rsidTr="00E6797E">
        <w:tc>
          <w:tcPr>
            <w:tcW w:w="7225" w:type="dxa"/>
          </w:tcPr>
          <w:p w14:paraId="1F621688" w14:textId="05AEF11B" w:rsidR="00990B2D" w:rsidRPr="00110312" w:rsidRDefault="00990B2D" w:rsidP="00990B2D">
            <w:pPr>
              <w:rPr>
                <w:rFonts w:asciiTheme="minorHAnsi" w:hAnsiTheme="minorHAnsi" w:cstheme="minorHAnsi"/>
                <w:lang w:val="es-CL"/>
              </w:rPr>
            </w:pPr>
            <w:r w:rsidRPr="00110312">
              <w:rPr>
                <w:rFonts w:asciiTheme="minorHAnsi" w:hAnsiTheme="minorHAnsi" w:cstheme="minorHAnsi"/>
                <w:lang w:val="es-CL"/>
              </w:rPr>
              <w:t>5. Actividades de eficiencia energética, energías renovables</w:t>
            </w:r>
            <w:r w:rsidR="00070A50" w:rsidRPr="00110312">
              <w:rPr>
                <w:rFonts w:asciiTheme="minorHAnsi" w:hAnsiTheme="minorHAnsi" w:cstheme="minorHAnsi"/>
                <w:lang w:val="es-CL"/>
              </w:rPr>
              <w:t>, electromovilidad</w:t>
            </w:r>
            <w:r w:rsidRPr="00110312">
              <w:rPr>
                <w:rFonts w:asciiTheme="minorHAnsi" w:hAnsiTheme="minorHAnsi" w:cstheme="minorHAnsi"/>
                <w:lang w:val="es-CL"/>
              </w:rPr>
              <w:t xml:space="preserve"> y/o manejo de residuos incorporadas en el proyecto postulante.</w:t>
            </w:r>
          </w:p>
        </w:tc>
        <w:tc>
          <w:tcPr>
            <w:tcW w:w="1603" w:type="dxa"/>
            <w:vAlign w:val="center"/>
          </w:tcPr>
          <w:p w14:paraId="11072205" w14:textId="4EE17AA3" w:rsidR="00990B2D" w:rsidRPr="00110312" w:rsidRDefault="00990B2D" w:rsidP="00990B2D">
            <w:pPr>
              <w:jc w:val="center"/>
              <w:rPr>
                <w:rFonts w:asciiTheme="minorHAnsi" w:hAnsiTheme="minorHAnsi" w:cstheme="minorHAnsi"/>
                <w:lang w:val="es-CL"/>
              </w:rPr>
            </w:pPr>
            <w:r w:rsidRPr="00110312">
              <w:rPr>
                <w:rFonts w:asciiTheme="minorHAnsi" w:hAnsiTheme="minorHAnsi" w:cstheme="minorHAnsi"/>
                <w:lang w:val="es-CL"/>
              </w:rPr>
              <w:t>1</w:t>
            </w:r>
            <w:r w:rsidR="006E6AB7" w:rsidRPr="00110312">
              <w:rPr>
                <w:rFonts w:asciiTheme="minorHAnsi" w:hAnsiTheme="minorHAnsi" w:cstheme="minorHAnsi"/>
                <w:lang w:val="es-CL"/>
              </w:rPr>
              <w:t>5</w:t>
            </w:r>
            <w:r w:rsidRPr="00110312">
              <w:rPr>
                <w:rFonts w:asciiTheme="minorHAnsi" w:hAnsiTheme="minorHAnsi" w:cstheme="minorHAnsi"/>
                <w:lang w:val="es-CL"/>
              </w:rPr>
              <w:t>%</w:t>
            </w:r>
          </w:p>
        </w:tc>
      </w:tr>
      <w:tr w:rsidR="00990B2D" w:rsidRPr="00110312" w14:paraId="17DD97E5" w14:textId="77777777" w:rsidTr="00E6797E">
        <w:tc>
          <w:tcPr>
            <w:tcW w:w="7225" w:type="dxa"/>
          </w:tcPr>
          <w:p w14:paraId="7180C83B" w14:textId="77777777" w:rsidR="00990B2D" w:rsidRPr="00110312" w:rsidRDefault="00990B2D" w:rsidP="00990B2D">
            <w:pPr>
              <w:rPr>
                <w:rFonts w:asciiTheme="minorHAnsi" w:hAnsiTheme="minorHAnsi" w:cstheme="minorHAnsi"/>
                <w:lang w:val="es-CL"/>
              </w:rPr>
            </w:pPr>
            <w:r w:rsidRPr="00110312">
              <w:rPr>
                <w:rFonts w:asciiTheme="minorHAnsi" w:hAnsiTheme="minorHAnsi" w:cstheme="minorHAnsi"/>
                <w:lang w:val="es-CL"/>
              </w:rPr>
              <w:t>6. El proyecto incorpora actividades relacionadas a implementar nuevos canales de comercialización virtual o de distribución y/o incorpora actividades para la reactivación económica a través de acciones de dinamización comercial.</w:t>
            </w:r>
          </w:p>
        </w:tc>
        <w:tc>
          <w:tcPr>
            <w:tcW w:w="1603" w:type="dxa"/>
            <w:vAlign w:val="center"/>
          </w:tcPr>
          <w:p w14:paraId="748E72F8" w14:textId="77777777" w:rsidR="00990B2D" w:rsidRPr="00110312" w:rsidRDefault="00990B2D" w:rsidP="00990B2D">
            <w:pPr>
              <w:jc w:val="center"/>
              <w:rPr>
                <w:rFonts w:asciiTheme="minorHAnsi" w:hAnsiTheme="minorHAnsi" w:cstheme="minorHAnsi"/>
                <w:lang w:val="es-CL"/>
              </w:rPr>
            </w:pPr>
            <w:r w:rsidRPr="00110312">
              <w:rPr>
                <w:rFonts w:asciiTheme="minorHAnsi" w:hAnsiTheme="minorHAnsi" w:cstheme="minorHAnsi"/>
                <w:lang w:val="es-CL"/>
              </w:rPr>
              <w:t>10%</w:t>
            </w:r>
          </w:p>
        </w:tc>
      </w:tr>
      <w:tr w:rsidR="00990B2D" w:rsidRPr="00110312" w14:paraId="4095F4B5" w14:textId="77777777" w:rsidTr="00E6797E">
        <w:tc>
          <w:tcPr>
            <w:tcW w:w="7225" w:type="dxa"/>
          </w:tcPr>
          <w:p w14:paraId="2B18F326" w14:textId="77777777" w:rsidR="00990B2D" w:rsidRPr="00110312" w:rsidRDefault="00990B2D" w:rsidP="00990B2D">
            <w:pPr>
              <w:rPr>
                <w:rFonts w:asciiTheme="minorHAnsi" w:hAnsiTheme="minorHAnsi" w:cstheme="minorHAnsi"/>
                <w:lang w:val="es-CL"/>
              </w:rPr>
            </w:pPr>
            <w:r w:rsidRPr="00110312">
              <w:rPr>
                <w:rFonts w:asciiTheme="minorHAnsi" w:hAnsiTheme="minorHAnsi" w:cstheme="minorHAnsi"/>
                <w:lang w:val="es-CL"/>
              </w:rPr>
              <w:t>7. Entrega evidencia de articulación y/o asociatividad en la organización postulante u organizaciones postulantes que se haya realizado o se realizará con la ejecución del proyecto.</w:t>
            </w:r>
          </w:p>
        </w:tc>
        <w:tc>
          <w:tcPr>
            <w:tcW w:w="1603" w:type="dxa"/>
            <w:vAlign w:val="center"/>
          </w:tcPr>
          <w:p w14:paraId="7734D32A" w14:textId="14A9542E" w:rsidR="00990B2D" w:rsidRPr="00110312" w:rsidRDefault="0017706C" w:rsidP="00990B2D">
            <w:pPr>
              <w:jc w:val="center"/>
              <w:rPr>
                <w:rFonts w:asciiTheme="minorHAnsi" w:hAnsiTheme="minorHAnsi" w:cstheme="minorHAnsi"/>
                <w:lang w:val="es-CL"/>
              </w:rPr>
            </w:pPr>
            <w:r w:rsidRPr="00110312">
              <w:rPr>
                <w:rFonts w:asciiTheme="minorHAnsi" w:hAnsiTheme="minorHAnsi" w:cstheme="minorHAnsi"/>
                <w:lang w:val="es-CL"/>
              </w:rPr>
              <w:t>10</w:t>
            </w:r>
            <w:r w:rsidR="00990B2D" w:rsidRPr="00110312">
              <w:rPr>
                <w:rFonts w:asciiTheme="minorHAnsi" w:hAnsiTheme="minorHAnsi" w:cstheme="minorHAnsi"/>
                <w:lang w:val="es-CL"/>
              </w:rPr>
              <w:t>%</w:t>
            </w:r>
          </w:p>
        </w:tc>
      </w:tr>
      <w:tr w:rsidR="00990B2D" w:rsidRPr="00110312" w14:paraId="03A01D0E" w14:textId="77777777" w:rsidTr="00E6797E">
        <w:tc>
          <w:tcPr>
            <w:tcW w:w="7225" w:type="dxa"/>
          </w:tcPr>
          <w:p w14:paraId="1332484F" w14:textId="76BDE75D" w:rsidR="00990B2D" w:rsidRPr="00110312" w:rsidRDefault="0017706C" w:rsidP="00990B2D">
            <w:pPr>
              <w:rPr>
                <w:rFonts w:asciiTheme="minorHAnsi" w:hAnsiTheme="minorHAnsi" w:cstheme="minorHAnsi"/>
                <w:lang w:val="es-CL"/>
              </w:rPr>
            </w:pPr>
            <w:r w:rsidRPr="00110312">
              <w:rPr>
                <w:rFonts w:asciiTheme="minorHAnsi" w:hAnsiTheme="minorHAnsi" w:cstheme="minorHAnsi"/>
                <w:lang w:val="es-CL"/>
              </w:rPr>
              <w:t>8</w:t>
            </w:r>
            <w:r w:rsidR="00990B2D" w:rsidRPr="00110312">
              <w:rPr>
                <w:rFonts w:asciiTheme="minorHAnsi" w:hAnsiTheme="minorHAnsi" w:cstheme="minorHAnsi"/>
                <w:lang w:val="es-CL"/>
              </w:rPr>
              <w:t xml:space="preserve">. </w:t>
            </w:r>
            <w:r w:rsidR="00650462" w:rsidRPr="00110312">
              <w:rPr>
                <w:rFonts w:asciiTheme="minorHAnsi" w:hAnsiTheme="minorHAnsi" w:cstheme="minorHAnsi"/>
                <w:lang w:val="es-CL"/>
              </w:rPr>
              <w:t>Feria legalmente constituida en la Región de Tarapacá.</w:t>
            </w:r>
          </w:p>
        </w:tc>
        <w:tc>
          <w:tcPr>
            <w:tcW w:w="1603" w:type="dxa"/>
            <w:vAlign w:val="center"/>
          </w:tcPr>
          <w:p w14:paraId="0B0CC2F6" w14:textId="2D36918B" w:rsidR="00990B2D" w:rsidRPr="00110312" w:rsidRDefault="000B05B0" w:rsidP="00990B2D">
            <w:pPr>
              <w:jc w:val="center"/>
              <w:rPr>
                <w:rFonts w:asciiTheme="minorHAnsi" w:hAnsiTheme="minorHAnsi" w:cstheme="minorHAnsi"/>
                <w:lang w:val="es-CL"/>
              </w:rPr>
            </w:pPr>
            <w:r w:rsidRPr="00110312">
              <w:rPr>
                <w:rFonts w:asciiTheme="minorHAnsi" w:hAnsiTheme="minorHAnsi" w:cstheme="minorHAnsi"/>
                <w:lang w:val="es-CL"/>
              </w:rPr>
              <w:t>15</w:t>
            </w:r>
            <w:r w:rsidR="00990B2D" w:rsidRPr="00110312">
              <w:rPr>
                <w:rFonts w:asciiTheme="minorHAnsi" w:hAnsiTheme="minorHAnsi" w:cstheme="minorHAnsi"/>
                <w:lang w:val="es-CL"/>
              </w:rPr>
              <w:t>%</w:t>
            </w:r>
          </w:p>
        </w:tc>
      </w:tr>
      <w:tr w:rsidR="00990B2D" w:rsidRPr="00110312" w14:paraId="262DFCE0" w14:textId="77777777" w:rsidTr="00E6797E">
        <w:tc>
          <w:tcPr>
            <w:tcW w:w="7225" w:type="dxa"/>
            <w:shd w:val="clear" w:color="auto" w:fill="D9D9D9" w:themeFill="background1" w:themeFillShade="D9"/>
          </w:tcPr>
          <w:p w14:paraId="4C067FB5" w14:textId="77777777" w:rsidR="00990B2D" w:rsidRPr="00110312" w:rsidRDefault="00990B2D" w:rsidP="00990B2D">
            <w:pPr>
              <w:rPr>
                <w:rFonts w:asciiTheme="minorHAnsi" w:hAnsiTheme="minorHAnsi" w:cstheme="minorHAnsi"/>
                <w:b/>
                <w:lang w:val="es-CL"/>
              </w:rPr>
            </w:pPr>
            <w:r w:rsidRPr="00110312">
              <w:rPr>
                <w:rFonts w:asciiTheme="minorHAnsi" w:hAnsiTheme="minorHAnsi" w:cstheme="minorHAnsi"/>
                <w:b/>
                <w:lang w:val="es-CL"/>
              </w:rPr>
              <w:t>TOTAL</w:t>
            </w:r>
          </w:p>
        </w:tc>
        <w:tc>
          <w:tcPr>
            <w:tcW w:w="1603" w:type="dxa"/>
            <w:shd w:val="clear" w:color="auto" w:fill="D9D9D9" w:themeFill="background1" w:themeFillShade="D9"/>
            <w:vAlign w:val="center"/>
          </w:tcPr>
          <w:p w14:paraId="305E213D" w14:textId="77777777" w:rsidR="00990B2D" w:rsidRPr="00110312" w:rsidRDefault="00990B2D" w:rsidP="00990B2D">
            <w:pPr>
              <w:jc w:val="center"/>
              <w:rPr>
                <w:rFonts w:asciiTheme="minorHAnsi" w:hAnsiTheme="minorHAnsi" w:cstheme="minorHAnsi"/>
                <w:bCs/>
                <w:lang w:val="es-CL"/>
              </w:rPr>
            </w:pPr>
            <w:r w:rsidRPr="00110312">
              <w:rPr>
                <w:rFonts w:asciiTheme="minorHAnsi" w:hAnsiTheme="minorHAnsi" w:cstheme="minorHAnsi"/>
                <w:bCs/>
                <w:lang w:val="es-CL"/>
              </w:rPr>
              <w:t>100%</w:t>
            </w:r>
          </w:p>
        </w:tc>
      </w:tr>
    </w:tbl>
    <w:p w14:paraId="12555337" w14:textId="508F2693" w:rsidR="00FB3EEF" w:rsidRPr="00110312" w:rsidRDefault="00FB3EEF" w:rsidP="00357119">
      <w:pPr>
        <w:pStyle w:val="Ttulo2"/>
        <w:numPr>
          <w:ilvl w:val="1"/>
          <w:numId w:val="19"/>
        </w:numPr>
        <w:ind w:left="426"/>
        <w:rPr>
          <w:lang w:val="es-CL"/>
        </w:rPr>
      </w:pPr>
      <w:r w:rsidRPr="00110312">
        <w:rPr>
          <w:lang w:val="es-CL"/>
        </w:rPr>
        <w:t>Evaluación</w:t>
      </w:r>
      <w:r w:rsidR="006B0052" w:rsidRPr="00110312">
        <w:rPr>
          <w:lang w:val="es-CL"/>
        </w:rPr>
        <w:t xml:space="preserve"> del Comité de Evaluación Regional (CER)</w:t>
      </w:r>
    </w:p>
    <w:p w14:paraId="26A85730" w14:textId="3C34CE4E" w:rsidR="00B05D91" w:rsidRPr="00110312" w:rsidRDefault="00B05D91" w:rsidP="00B05D91">
      <w:pPr>
        <w:rPr>
          <w:lang w:val="es-CL"/>
        </w:rPr>
      </w:pPr>
      <w:r w:rsidRPr="00110312">
        <w:rPr>
          <w:lang w:val="es-CL"/>
        </w:rPr>
        <w:t>El Comité de Evaluación Regional, en adelante, el CER, realizará una evaluación a través de entrevista presencial o virtual (Sercotec registrará esta entrevista) a al menos dos  representantes de la feria (al menos uno de los representantes debe pertenecer a la directiva, el segundo representante puede pertenecer a la directiva o puede ser un socio/a de la organización) que hayan pasado la evaluación anterior, para conocer los detalles no descritos en la ficha de postulación, según  Cuadro N°2 y la Pauta de Evaluación descrita en Anexo N° 7.</w:t>
      </w:r>
    </w:p>
    <w:p w14:paraId="3278BFAF" w14:textId="532E3803" w:rsidR="00082984" w:rsidRPr="00110312" w:rsidRDefault="00B05D91" w:rsidP="00082984">
      <w:pPr>
        <w:rPr>
          <w:lang w:val="es-CL"/>
        </w:rPr>
      </w:pPr>
      <w:r w:rsidRPr="00110312">
        <w:rPr>
          <w:lang w:val="es-CL"/>
        </w:rPr>
        <w:t>El CER en esta etapa podrá solicitar documentos adicionales para la verificación de estos criterios:</w:t>
      </w:r>
    </w:p>
    <w:p w14:paraId="2F27B976" w14:textId="77777777" w:rsidR="00082984" w:rsidRPr="00110312" w:rsidRDefault="00082984">
      <w:pPr>
        <w:jc w:val="left"/>
        <w:rPr>
          <w:lang w:val="es-CL"/>
        </w:rPr>
      </w:pPr>
      <w:r w:rsidRPr="00110312">
        <w:rPr>
          <w:lang w:val="es-CL"/>
        </w:rPr>
        <w:br w:type="page"/>
      </w:r>
    </w:p>
    <w:tbl>
      <w:tblPr>
        <w:tblStyle w:val="Tablaconcuadrcula"/>
        <w:tblW w:w="0" w:type="auto"/>
        <w:tblLook w:val="04A0" w:firstRow="1" w:lastRow="0" w:firstColumn="1" w:lastColumn="0" w:noHBand="0" w:noVBand="1"/>
      </w:tblPr>
      <w:tblGrid>
        <w:gridCol w:w="7225"/>
        <w:gridCol w:w="1603"/>
      </w:tblGrid>
      <w:tr w:rsidR="00756272" w:rsidRPr="00110312" w14:paraId="798F234C" w14:textId="77777777" w:rsidTr="00E6797E">
        <w:tc>
          <w:tcPr>
            <w:tcW w:w="8828" w:type="dxa"/>
            <w:gridSpan w:val="2"/>
            <w:shd w:val="clear" w:color="auto" w:fill="D9D9D9" w:themeFill="background1" w:themeFillShade="D9"/>
          </w:tcPr>
          <w:p w14:paraId="3DA4E26C" w14:textId="77777777" w:rsidR="00756272" w:rsidRPr="00110312" w:rsidRDefault="00756272" w:rsidP="00E6797E">
            <w:pPr>
              <w:spacing w:line="276" w:lineRule="auto"/>
              <w:jc w:val="center"/>
              <w:rPr>
                <w:rFonts w:asciiTheme="minorHAnsi" w:hAnsiTheme="minorHAnsi" w:cstheme="minorHAnsi"/>
                <w:lang w:val="es-CL"/>
              </w:rPr>
            </w:pPr>
            <w:r w:rsidRPr="00110312">
              <w:rPr>
                <w:rFonts w:asciiTheme="minorHAnsi" w:hAnsiTheme="minorHAnsi" w:cstheme="minorHAnsi"/>
                <w:b/>
                <w:color w:val="000000"/>
                <w:lang w:val="es-CL"/>
              </w:rPr>
              <w:lastRenderedPageBreak/>
              <w:t xml:space="preserve">CUADRO N° 2: CRITERIOS </w:t>
            </w:r>
            <w:r w:rsidRPr="00110312">
              <w:rPr>
                <w:rFonts w:asciiTheme="minorHAnsi" w:hAnsiTheme="minorHAnsi" w:cstheme="minorHAnsi"/>
                <w:b/>
                <w:lang w:val="es-CL"/>
              </w:rPr>
              <w:t>EVALUACIÓN</w:t>
            </w:r>
            <w:r w:rsidRPr="00110312">
              <w:rPr>
                <w:rFonts w:asciiTheme="minorHAnsi" w:hAnsiTheme="minorHAnsi" w:cstheme="minorHAnsi"/>
                <w:b/>
                <w:color w:val="000000"/>
                <w:lang w:val="es-CL"/>
              </w:rPr>
              <w:t xml:space="preserve"> CER</w:t>
            </w:r>
          </w:p>
        </w:tc>
      </w:tr>
      <w:tr w:rsidR="00756272" w:rsidRPr="00110312" w14:paraId="5FF09373" w14:textId="77777777" w:rsidTr="00E6797E">
        <w:tc>
          <w:tcPr>
            <w:tcW w:w="7225" w:type="dxa"/>
          </w:tcPr>
          <w:p w14:paraId="034A0131" w14:textId="12E97EA4" w:rsidR="00756272" w:rsidRPr="00110312" w:rsidRDefault="00756272" w:rsidP="00E6797E">
            <w:pPr>
              <w:spacing w:line="276" w:lineRule="auto"/>
              <w:jc w:val="center"/>
              <w:rPr>
                <w:rFonts w:asciiTheme="minorHAnsi" w:hAnsiTheme="minorHAnsi" w:cstheme="minorHAnsi"/>
                <w:b/>
                <w:bCs/>
                <w:lang w:val="es-CL"/>
              </w:rPr>
            </w:pPr>
            <w:r w:rsidRPr="00110312">
              <w:rPr>
                <w:rFonts w:asciiTheme="minorHAnsi" w:hAnsiTheme="minorHAnsi" w:cstheme="minorHAnsi"/>
                <w:b/>
                <w:bCs/>
                <w:lang w:val="es-CL"/>
              </w:rPr>
              <w:t>Criterios Evaluación CER</w:t>
            </w:r>
          </w:p>
        </w:tc>
        <w:tc>
          <w:tcPr>
            <w:tcW w:w="1603" w:type="dxa"/>
          </w:tcPr>
          <w:p w14:paraId="491C5B8A" w14:textId="77777777" w:rsidR="00756272" w:rsidRPr="00110312" w:rsidRDefault="00756272" w:rsidP="00E6797E">
            <w:pPr>
              <w:spacing w:line="276" w:lineRule="auto"/>
              <w:jc w:val="center"/>
              <w:rPr>
                <w:rFonts w:asciiTheme="minorHAnsi" w:hAnsiTheme="minorHAnsi" w:cstheme="minorHAnsi"/>
                <w:b/>
                <w:bCs/>
                <w:lang w:val="es-CL"/>
              </w:rPr>
            </w:pPr>
            <w:r w:rsidRPr="00110312">
              <w:rPr>
                <w:rFonts w:asciiTheme="minorHAnsi" w:hAnsiTheme="minorHAnsi" w:cstheme="minorHAnsi"/>
                <w:b/>
                <w:bCs/>
                <w:lang w:val="es-CL"/>
              </w:rPr>
              <w:t>Ponderación</w:t>
            </w:r>
          </w:p>
        </w:tc>
      </w:tr>
      <w:tr w:rsidR="00756272" w:rsidRPr="00110312" w14:paraId="6A7BF95D" w14:textId="77777777" w:rsidTr="00E6797E">
        <w:tc>
          <w:tcPr>
            <w:tcW w:w="7225" w:type="dxa"/>
          </w:tcPr>
          <w:p w14:paraId="2B559D36" w14:textId="77777777" w:rsidR="00756272" w:rsidRPr="00110312" w:rsidRDefault="00756272" w:rsidP="00756272">
            <w:pPr>
              <w:numPr>
                <w:ilvl w:val="0"/>
                <w:numId w:val="21"/>
              </w:numPr>
              <w:tabs>
                <w:tab w:val="clear" w:pos="720"/>
              </w:tabs>
              <w:spacing w:line="276" w:lineRule="auto"/>
              <w:ind w:left="317" w:hanging="283"/>
              <w:rPr>
                <w:rFonts w:asciiTheme="minorHAnsi" w:hAnsiTheme="minorHAnsi" w:cstheme="minorHAnsi"/>
                <w:lang w:val="es-CL"/>
              </w:rPr>
            </w:pPr>
            <w:r w:rsidRPr="00110312">
              <w:rPr>
                <w:rFonts w:asciiTheme="minorHAnsi" w:hAnsiTheme="minorHAnsi" w:cstheme="minorHAnsi"/>
                <w:lang w:val="es-CL"/>
              </w:rPr>
              <w:t>Conocimiento y dominio en la presentación del proyecto postulado.</w:t>
            </w:r>
          </w:p>
        </w:tc>
        <w:tc>
          <w:tcPr>
            <w:tcW w:w="1603" w:type="dxa"/>
            <w:vAlign w:val="center"/>
          </w:tcPr>
          <w:p w14:paraId="0E7CF2D1" w14:textId="77777777" w:rsidR="00756272" w:rsidRPr="00110312" w:rsidRDefault="00756272" w:rsidP="00E6797E">
            <w:pPr>
              <w:spacing w:line="276" w:lineRule="auto"/>
              <w:jc w:val="center"/>
              <w:rPr>
                <w:rFonts w:asciiTheme="minorHAnsi" w:hAnsiTheme="minorHAnsi" w:cstheme="minorHAnsi"/>
                <w:lang w:val="es-CL"/>
              </w:rPr>
            </w:pPr>
            <w:r w:rsidRPr="00110312">
              <w:rPr>
                <w:rFonts w:asciiTheme="minorHAnsi" w:hAnsiTheme="minorHAnsi" w:cstheme="minorHAnsi"/>
                <w:lang w:val="es-CL"/>
              </w:rPr>
              <w:t>30%</w:t>
            </w:r>
          </w:p>
        </w:tc>
      </w:tr>
      <w:tr w:rsidR="00756272" w:rsidRPr="00110312" w14:paraId="1A2C0B95" w14:textId="77777777" w:rsidTr="00E6797E">
        <w:tc>
          <w:tcPr>
            <w:tcW w:w="7225" w:type="dxa"/>
          </w:tcPr>
          <w:p w14:paraId="311A62E4" w14:textId="77777777" w:rsidR="00756272" w:rsidRPr="00110312" w:rsidRDefault="00756272" w:rsidP="00756272">
            <w:pPr>
              <w:numPr>
                <w:ilvl w:val="0"/>
                <w:numId w:val="22"/>
              </w:numPr>
              <w:tabs>
                <w:tab w:val="clear" w:pos="720"/>
              </w:tabs>
              <w:spacing w:line="276" w:lineRule="auto"/>
              <w:ind w:left="317" w:hanging="283"/>
              <w:rPr>
                <w:rFonts w:asciiTheme="minorHAnsi" w:hAnsiTheme="minorHAnsi" w:cstheme="minorHAnsi"/>
                <w:lang w:val="es-CL"/>
              </w:rPr>
            </w:pPr>
            <w:r w:rsidRPr="00110312">
              <w:rPr>
                <w:rFonts w:asciiTheme="minorHAnsi" w:hAnsiTheme="minorHAnsi" w:cstheme="minorHAnsi"/>
                <w:lang w:val="es-CL"/>
              </w:rPr>
              <w:t>Justificación de las inversiones y actividades a realizar.</w:t>
            </w:r>
          </w:p>
        </w:tc>
        <w:tc>
          <w:tcPr>
            <w:tcW w:w="1603" w:type="dxa"/>
            <w:vAlign w:val="center"/>
          </w:tcPr>
          <w:p w14:paraId="5C509334" w14:textId="77777777" w:rsidR="00756272" w:rsidRPr="00110312" w:rsidRDefault="00756272" w:rsidP="00E6797E">
            <w:pPr>
              <w:spacing w:line="276" w:lineRule="auto"/>
              <w:jc w:val="center"/>
              <w:rPr>
                <w:rFonts w:asciiTheme="minorHAnsi" w:hAnsiTheme="minorHAnsi" w:cstheme="minorHAnsi"/>
                <w:lang w:val="es-CL"/>
              </w:rPr>
            </w:pPr>
            <w:r w:rsidRPr="00110312">
              <w:rPr>
                <w:rFonts w:asciiTheme="minorHAnsi" w:hAnsiTheme="minorHAnsi" w:cstheme="minorHAnsi"/>
                <w:lang w:val="es-CL"/>
              </w:rPr>
              <w:t>30%</w:t>
            </w:r>
          </w:p>
        </w:tc>
      </w:tr>
      <w:tr w:rsidR="00756272" w:rsidRPr="00110312" w14:paraId="2ABBEDD9" w14:textId="77777777" w:rsidTr="00E6797E">
        <w:tc>
          <w:tcPr>
            <w:tcW w:w="7225" w:type="dxa"/>
          </w:tcPr>
          <w:p w14:paraId="26C516DE" w14:textId="77777777" w:rsidR="00756272" w:rsidRPr="00110312" w:rsidRDefault="00756272" w:rsidP="00756272">
            <w:pPr>
              <w:numPr>
                <w:ilvl w:val="0"/>
                <w:numId w:val="23"/>
              </w:numPr>
              <w:tabs>
                <w:tab w:val="clear" w:pos="720"/>
              </w:tabs>
              <w:spacing w:line="276" w:lineRule="auto"/>
              <w:ind w:left="317" w:hanging="283"/>
              <w:rPr>
                <w:rFonts w:asciiTheme="minorHAnsi" w:hAnsiTheme="minorHAnsi" w:cstheme="minorHAnsi"/>
                <w:lang w:val="es-CL"/>
              </w:rPr>
            </w:pPr>
            <w:r w:rsidRPr="00110312">
              <w:rPr>
                <w:rFonts w:asciiTheme="minorHAnsi" w:hAnsiTheme="minorHAnsi" w:cstheme="minorHAnsi"/>
                <w:lang w:val="es-CL"/>
              </w:rPr>
              <w:t>El proyecto presentado permite mitigar o reactivar la actividad económica de la Feria, en función de los efectos de la contingencia nacional, como la crisis económica y sanitaria del país.</w:t>
            </w:r>
          </w:p>
        </w:tc>
        <w:tc>
          <w:tcPr>
            <w:tcW w:w="1603" w:type="dxa"/>
            <w:vAlign w:val="center"/>
          </w:tcPr>
          <w:p w14:paraId="720AFDEA" w14:textId="77777777" w:rsidR="00756272" w:rsidRPr="00110312" w:rsidRDefault="00756272" w:rsidP="00E6797E">
            <w:pPr>
              <w:spacing w:line="276" w:lineRule="auto"/>
              <w:jc w:val="center"/>
              <w:rPr>
                <w:rFonts w:asciiTheme="minorHAnsi" w:hAnsiTheme="minorHAnsi" w:cstheme="minorHAnsi"/>
                <w:lang w:val="es-CL"/>
              </w:rPr>
            </w:pPr>
            <w:r w:rsidRPr="00110312">
              <w:rPr>
                <w:rFonts w:asciiTheme="minorHAnsi" w:hAnsiTheme="minorHAnsi" w:cstheme="minorHAnsi"/>
                <w:lang w:val="es-CL"/>
              </w:rPr>
              <w:t>20%</w:t>
            </w:r>
          </w:p>
        </w:tc>
      </w:tr>
      <w:tr w:rsidR="00756272" w:rsidRPr="00110312" w14:paraId="063270FC" w14:textId="77777777" w:rsidTr="00E6797E">
        <w:tc>
          <w:tcPr>
            <w:tcW w:w="7225" w:type="dxa"/>
          </w:tcPr>
          <w:p w14:paraId="06A070C8" w14:textId="02231F54" w:rsidR="00756272" w:rsidRPr="00110312" w:rsidRDefault="00137938" w:rsidP="00756272">
            <w:pPr>
              <w:numPr>
                <w:ilvl w:val="0"/>
                <w:numId w:val="24"/>
              </w:numPr>
              <w:tabs>
                <w:tab w:val="clear" w:pos="720"/>
              </w:tabs>
              <w:spacing w:line="276" w:lineRule="auto"/>
              <w:ind w:left="317" w:hanging="283"/>
              <w:rPr>
                <w:rFonts w:asciiTheme="minorHAnsi" w:hAnsiTheme="minorHAnsi" w:cstheme="minorHAnsi"/>
                <w:lang w:val="es-CL"/>
              </w:rPr>
            </w:pPr>
            <w:r w:rsidRPr="00110312">
              <w:rPr>
                <w:rFonts w:asciiTheme="minorHAnsi" w:hAnsiTheme="minorHAnsi" w:cstheme="minorHAnsi"/>
                <w:lang w:val="es-CL"/>
              </w:rPr>
              <w:t>La feria postulante ha sido beneficiaria en la convocatoria del Fondo de Desarrollo Ferias Libres entre los años 2016-2021.</w:t>
            </w:r>
          </w:p>
        </w:tc>
        <w:tc>
          <w:tcPr>
            <w:tcW w:w="1603" w:type="dxa"/>
            <w:vAlign w:val="center"/>
          </w:tcPr>
          <w:p w14:paraId="54135F0E" w14:textId="77777777" w:rsidR="00756272" w:rsidRPr="00110312" w:rsidRDefault="00756272" w:rsidP="00E6797E">
            <w:pPr>
              <w:spacing w:line="276" w:lineRule="auto"/>
              <w:jc w:val="center"/>
              <w:rPr>
                <w:rFonts w:asciiTheme="minorHAnsi" w:hAnsiTheme="minorHAnsi" w:cstheme="minorHAnsi"/>
                <w:lang w:val="es-CL"/>
              </w:rPr>
            </w:pPr>
            <w:r w:rsidRPr="00110312">
              <w:rPr>
                <w:rFonts w:asciiTheme="minorHAnsi" w:hAnsiTheme="minorHAnsi" w:cstheme="minorHAnsi"/>
                <w:lang w:val="es-CL"/>
              </w:rPr>
              <w:t>20%</w:t>
            </w:r>
          </w:p>
        </w:tc>
      </w:tr>
      <w:tr w:rsidR="00756272" w:rsidRPr="00110312" w14:paraId="55F503D8" w14:textId="77777777" w:rsidTr="00E6797E">
        <w:tc>
          <w:tcPr>
            <w:tcW w:w="7225" w:type="dxa"/>
            <w:shd w:val="clear" w:color="auto" w:fill="D9D9D9" w:themeFill="background1" w:themeFillShade="D9"/>
          </w:tcPr>
          <w:p w14:paraId="58251F4E" w14:textId="77777777" w:rsidR="00756272" w:rsidRPr="00110312" w:rsidRDefault="00756272" w:rsidP="00E6797E">
            <w:pPr>
              <w:spacing w:line="276" w:lineRule="auto"/>
              <w:jc w:val="center"/>
              <w:rPr>
                <w:rFonts w:asciiTheme="minorHAnsi" w:hAnsiTheme="minorHAnsi" w:cstheme="minorHAnsi"/>
                <w:b/>
                <w:bCs/>
                <w:lang w:val="es-CL"/>
              </w:rPr>
            </w:pPr>
            <w:r w:rsidRPr="00110312">
              <w:rPr>
                <w:rFonts w:asciiTheme="minorHAnsi" w:hAnsiTheme="minorHAnsi" w:cstheme="minorHAnsi"/>
                <w:b/>
                <w:bCs/>
                <w:lang w:val="es-CL"/>
              </w:rPr>
              <w:t>TOTAL</w:t>
            </w:r>
          </w:p>
        </w:tc>
        <w:tc>
          <w:tcPr>
            <w:tcW w:w="1603" w:type="dxa"/>
            <w:shd w:val="clear" w:color="auto" w:fill="D9D9D9" w:themeFill="background1" w:themeFillShade="D9"/>
            <w:vAlign w:val="center"/>
          </w:tcPr>
          <w:p w14:paraId="232ED02D" w14:textId="77777777" w:rsidR="00756272" w:rsidRPr="00110312" w:rsidRDefault="00756272" w:rsidP="00E6797E">
            <w:pPr>
              <w:spacing w:line="276" w:lineRule="auto"/>
              <w:jc w:val="center"/>
              <w:rPr>
                <w:rFonts w:asciiTheme="minorHAnsi" w:hAnsiTheme="minorHAnsi" w:cstheme="minorHAnsi"/>
                <w:b/>
                <w:bCs/>
                <w:lang w:val="es-CL"/>
              </w:rPr>
            </w:pPr>
            <w:r w:rsidRPr="00110312">
              <w:rPr>
                <w:rFonts w:asciiTheme="minorHAnsi" w:hAnsiTheme="minorHAnsi" w:cstheme="minorHAnsi"/>
                <w:b/>
                <w:bCs/>
                <w:lang w:val="es-CL"/>
              </w:rPr>
              <w:t>100%</w:t>
            </w:r>
          </w:p>
        </w:tc>
      </w:tr>
    </w:tbl>
    <w:p w14:paraId="17374027" w14:textId="56E47DB6" w:rsidR="00756272" w:rsidRPr="00110312" w:rsidRDefault="00756272" w:rsidP="0024211D">
      <w:pPr>
        <w:spacing w:after="0"/>
        <w:rPr>
          <w:lang w:val="es-CL"/>
        </w:rPr>
      </w:pPr>
    </w:p>
    <w:p w14:paraId="3D8973EC" w14:textId="3DE75C86" w:rsidR="0024297A" w:rsidRPr="00110312" w:rsidRDefault="0024297A" w:rsidP="0024297A">
      <w:pPr>
        <w:rPr>
          <w:b/>
          <w:bCs/>
          <w:lang w:val="es-CL"/>
        </w:rPr>
      </w:pPr>
      <w:r w:rsidRPr="00110312">
        <w:rPr>
          <w:b/>
          <w:bCs/>
          <w:lang w:val="es-CL"/>
        </w:rPr>
        <w:t xml:space="preserve">El CER tendrá la facultad de realizar ajustes presupuestarios y/o de actividades, pudiendo incluso disminuir el monto mínimo del subsidio indicado por bases, </w:t>
      </w:r>
      <w:proofErr w:type="gramStart"/>
      <w:r w:rsidRPr="00110312">
        <w:rPr>
          <w:b/>
          <w:bCs/>
          <w:lang w:val="es-CL"/>
        </w:rPr>
        <w:t>en razón del</w:t>
      </w:r>
      <w:proofErr w:type="gramEnd"/>
      <w:r w:rsidRPr="00110312">
        <w:rPr>
          <w:b/>
          <w:bCs/>
          <w:lang w:val="es-CL"/>
        </w:rPr>
        <w:t xml:space="preserve"> alcance y dimensión proyecto, los cuales deben ser consensuados con las organizaciones postulantes y constar en un acta firmada por ambas partes o en otro medio de registro.</w:t>
      </w:r>
    </w:p>
    <w:p w14:paraId="3CB9F288" w14:textId="17FC0657" w:rsidR="0024297A" w:rsidRPr="00110312" w:rsidRDefault="0024297A" w:rsidP="0024297A">
      <w:pPr>
        <w:rPr>
          <w:lang w:val="es-CL"/>
        </w:rPr>
      </w:pPr>
      <w:r w:rsidRPr="00110312">
        <w:rPr>
          <w:lang w:val="es-CL"/>
        </w:rPr>
        <w:t>La nota final obtenida por cada Feria se obtendrá mediante una ponderación entre la nota obtenida de evaluación técnica y en terreno y la nota obtenida en CER, con un 60% y con un 40%, respectivamente.</w:t>
      </w:r>
    </w:p>
    <w:p w14:paraId="66187023" w14:textId="1980424F" w:rsidR="0024297A" w:rsidRPr="00110312" w:rsidRDefault="0024297A" w:rsidP="0024297A">
      <w:pPr>
        <w:rPr>
          <w:lang w:val="es-CL"/>
        </w:rPr>
      </w:pPr>
      <w:r w:rsidRPr="00110312">
        <w:rPr>
          <w:lang w:val="es-CL"/>
        </w:rPr>
        <w:t>Atendida la respectiva disponibilidad presupuestaria, el CER confeccionará un ranking de mayor a menor puntuación y fijará una nota de corte, determinando las Ferias a beneficiar.</w:t>
      </w:r>
    </w:p>
    <w:p w14:paraId="6854F104" w14:textId="6940D304" w:rsidR="0024297A" w:rsidRPr="00110312" w:rsidRDefault="0024297A" w:rsidP="0024297A">
      <w:pPr>
        <w:rPr>
          <w:lang w:val="es-CL"/>
        </w:rPr>
      </w:pPr>
      <w:r w:rsidRPr="00110312">
        <w:rPr>
          <w:lang w:val="es-CL"/>
        </w:rPr>
        <w:t>En el caso de igualdad de nota o empate, se seleccionará como ganadora en función de la disponibilidad presupuestaria y el subsidio solicitado por las ferias en empate.</w:t>
      </w:r>
    </w:p>
    <w:p w14:paraId="16B78510" w14:textId="5FDB25D0" w:rsidR="0024297A" w:rsidRPr="00110312" w:rsidRDefault="0024297A" w:rsidP="0024297A">
      <w:pPr>
        <w:rPr>
          <w:lang w:val="es-CL"/>
        </w:rPr>
      </w:pPr>
      <w:r w:rsidRPr="00110312">
        <w:rPr>
          <w:lang w:val="es-CL"/>
        </w:rPr>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14:paraId="124EECF6" w14:textId="442CB208" w:rsidR="00870499" w:rsidRPr="00110312" w:rsidRDefault="001A6D62" w:rsidP="00357119">
      <w:pPr>
        <w:pStyle w:val="Ttulo2"/>
        <w:numPr>
          <w:ilvl w:val="1"/>
          <w:numId w:val="19"/>
        </w:numPr>
        <w:ind w:left="426"/>
        <w:rPr>
          <w:lang w:val="es-CL"/>
        </w:rPr>
      </w:pPr>
      <w:r w:rsidRPr="00110312">
        <w:rPr>
          <w:lang w:val="es-CL"/>
        </w:rPr>
        <w:t>Aviso de Resultados</w:t>
      </w:r>
    </w:p>
    <w:p w14:paraId="7726A206" w14:textId="78DE401D" w:rsidR="00357119" w:rsidRPr="00110312" w:rsidRDefault="00547B2B" w:rsidP="00357119">
      <w:pPr>
        <w:rPr>
          <w:color w:val="000000"/>
          <w:lang w:val="es-CL"/>
        </w:rPr>
      </w:pPr>
      <w:r w:rsidRPr="00110312">
        <w:rPr>
          <w:lang w:val="es-CL"/>
        </w:rPr>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14:paraId="01B6A897" w14:textId="6FBB1522" w:rsidR="00C14211" w:rsidRPr="00110312" w:rsidRDefault="00114B0A" w:rsidP="004823F8">
      <w:pPr>
        <w:pStyle w:val="Ttulo1"/>
        <w:numPr>
          <w:ilvl w:val="0"/>
          <w:numId w:val="20"/>
        </w:numPr>
        <w:rPr>
          <w:lang w:val="es-CL"/>
        </w:rPr>
      </w:pPr>
      <w:r w:rsidRPr="00110312">
        <w:rPr>
          <w:lang w:val="es-CL"/>
        </w:rPr>
        <w:t>Formalización</w:t>
      </w:r>
    </w:p>
    <w:p w14:paraId="45B0B246" w14:textId="04ABF2CA" w:rsidR="00114B0A" w:rsidRPr="00110312" w:rsidRDefault="00B4509E" w:rsidP="004823F8">
      <w:pPr>
        <w:pStyle w:val="Ttulo2"/>
        <w:numPr>
          <w:ilvl w:val="1"/>
          <w:numId w:val="20"/>
        </w:numPr>
        <w:ind w:left="426"/>
        <w:rPr>
          <w:lang w:val="es-CL"/>
        </w:rPr>
      </w:pPr>
      <w:r w:rsidRPr="00110312">
        <w:rPr>
          <w:lang w:val="es-CL"/>
        </w:rPr>
        <w:t xml:space="preserve">Requisitos para </w:t>
      </w:r>
      <w:r w:rsidR="004407E4" w:rsidRPr="00110312">
        <w:rPr>
          <w:lang w:val="es-CL"/>
        </w:rPr>
        <w:t xml:space="preserve">la </w:t>
      </w:r>
      <w:r w:rsidR="00604B28" w:rsidRPr="00110312">
        <w:rPr>
          <w:lang w:val="es-CL"/>
        </w:rPr>
        <w:t>fi</w:t>
      </w:r>
      <w:r w:rsidR="004407E4" w:rsidRPr="00110312">
        <w:rPr>
          <w:lang w:val="es-CL"/>
        </w:rPr>
        <w:t xml:space="preserve">rma </w:t>
      </w:r>
      <w:r w:rsidR="00604B28" w:rsidRPr="00110312">
        <w:rPr>
          <w:lang w:val="es-CL"/>
        </w:rPr>
        <w:t xml:space="preserve">del contrato </w:t>
      </w:r>
      <w:r w:rsidR="00032FB8" w:rsidRPr="00110312">
        <w:rPr>
          <w:lang w:val="es-CL"/>
        </w:rPr>
        <w:t xml:space="preserve">con el Agente Operador </w:t>
      </w:r>
      <w:r w:rsidR="00063930" w:rsidRPr="00110312">
        <w:rPr>
          <w:lang w:val="es-CL"/>
        </w:rPr>
        <w:t>de Sercotec</w:t>
      </w:r>
    </w:p>
    <w:p w14:paraId="6BD1B825" w14:textId="34FD9CEA" w:rsidR="00347BFC" w:rsidRPr="00110312" w:rsidRDefault="00347BFC" w:rsidP="005C5D67">
      <w:pPr>
        <w:pStyle w:val="Prrafodelista"/>
        <w:numPr>
          <w:ilvl w:val="0"/>
          <w:numId w:val="26"/>
        </w:numPr>
        <w:spacing w:after="120"/>
        <w:rPr>
          <w:lang w:val="es-CL"/>
        </w:rPr>
      </w:pPr>
      <w:r w:rsidRPr="00110312">
        <w:rPr>
          <w:lang w:val="es-CL"/>
        </w:rPr>
        <w:t xml:space="preserve">Entrega del Aporte de la organización, el cual debe ingresar en un 100% en la cuenta del Agente Operador de Sercotec, mediante depósito o transferencia electrónica. SERCOTEC a través de su </w:t>
      </w:r>
      <w:proofErr w:type="gramStart"/>
      <w:r w:rsidRPr="00110312">
        <w:rPr>
          <w:lang w:val="es-CL"/>
        </w:rPr>
        <w:t>Director</w:t>
      </w:r>
      <w:proofErr w:type="gramEnd"/>
      <w:r w:rsidRPr="00110312">
        <w:rPr>
          <w:lang w:val="es-CL"/>
        </w:rPr>
        <w:t xml:space="preserve">/a Regional, estará facultado para modificar la modalidad de recepción del Aporte Empresarial, permitiendo su ingreso en una o hasta dos cuotas si la naturaleza </w:t>
      </w:r>
      <w:r w:rsidRPr="00110312">
        <w:rPr>
          <w:lang w:val="es-CL"/>
        </w:rPr>
        <w:lastRenderedPageBreak/>
        <w:t>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4202C90D" w14:textId="278267E5" w:rsidR="006F35FC" w:rsidRPr="00110312" w:rsidRDefault="00347BFC" w:rsidP="006F35FC">
      <w:pPr>
        <w:pStyle w:val="Prrafodelista"/>
        <w:numPr>
          <w:ilvl w:val="0"/>
          <w:numId w:val="26"/>
        </w:numPr>
        <w:rPr>
          <w:lang w:val="es-CL"/>
        </w:rPr>
      </w:pPr>
      <w:r w:rsidRPr="00110312">
        <w:rPr>
          <w:lang w:val="es-CL"/>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3A475F28" w14:textId="47FD10B5" w:rsidR="00347BFC" w:rsidRPr="00110312" w:rsidRDefault="00347BFC" w:rsidP="00347BFC">
      <w:pPr>
        <w:pStyle w:val="Prrafodelista"/>
        <w:numPr>
          <w:ilvl w:val="0"/>
          <w:numId w:val="26"/>
        </w:numPr>
        <w:rPr>
          <w:lang w:val="es-CL"/>
        </w:rPr>
      </w:pPr>
      <w:r w:rsidRPr="00110312">
        <w:rPr>
          <w:lang w:val="es-CL"/>
        </w:rPr>
        <w:t>No tener rendiciones pendientes con Sercotec, lo cual será verificado por el Servicio.</w:t>
      </w:r>
    </w:p>
    <w:p w14:paraId="538DF032" w14:textId="1FC4D406" w:rsidR="00347BFC" w:rsidRPr="00110312" w:rsidRDefault="00347BFC" w:rsidP="006F35FC">
      <w:pPr>
        <w:pStyle w:val="Prrafodelista"/>
        <w:numPr>
          <w:ilvl w:val="0"/>
          <w:numId w:val="26"/>
        </w:numPr>
        <w:rPr>
          <w:lang w:val="es-CL"/>
        </w:rPr>
      </w:pPr>
      <w:r w:rsidRPr="00110312">
        <w:rPr>
          <w:lang w:val="es-CL"/>
        </w:rPr>
        <w:t>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07838A44" w14:textId="77777777" w:rsidR="001A23F5" w:rsidRPr="00110312"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110312">
        <w:rPr>
          <w:rFonts w:cstheme="minorHAnsi"/>
          <w:color w:val="000000"/>
          <w:lang w:val="es-CL"/>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5C5C14DD" w14:textId="77777777" w:rsidR="001A23F5" w:rsidRPr="00110312"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110312">
        <w:rPr>
          <w:rFonts w:cstheme="minorHAnsi"/>
          <w:color w:val="000000"/>
          <w:lang w:val="es-CL"/>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53994B09" w14:textId="77777777" w:rsidR="001A23F5" w:rsidRPr="00110312"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110312">
        <w:rPr>
          <w:rFonts w:cstheme="minorHAnsi"/>
          <w:color w:val="000000"/>
          <w:lang w:val="es-CL"/>
        </w:rPr>
        <w:t>En caso de ser comodatario/a: Copia Contrato de Comodato que acredite su actual condición de comodatario.</w:t>
      </w:r>
    </w:p>
    <w:p w14:paraId="3AE06F90" w14:textId="77777777" w:rsidR="001A23F5" w:rsidRPr="00110312"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110312">
        <w:rPr>
          <w:rFonts w:cstheme="minorHAnsi"/>
          <w:color w:val="000000"/>
          <w:lang w:val="es-CL"/>
        </w:rPr>
        <w:t>En el caso de ser concesionario/a: Decreto de concesión.</w:t>
      </w:r>
    </w:p>
    <w:p w14:paraId="4F24B23D" w14:textId="77777777" w:rsidR="001A23F5" w:rsidRPr="00110312"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110312">
        <w:rPr>
          <w:rFonts w:cstheme="minorHAnsi"/>
          <w:color w:val="000000"/>
          <w:lang w:val="es-CL"/>
        </w:rPr>
        <w:t>En el caso de ser arrendatario/a: Copia de contrato de arrendamiento que acredite su actual condición de arrendatario.</w:t>
      </w:r>
    </w:p>
    <w:p w14:paraId="4DD6C093" w14:textId="77777777" w:rsidR="001A23F5" w:rsidRPr="00110312"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110312">
        <w:rPr>
          <w:rFonts w:cstheme="minorHAnsi"/>
          <w:color w:val="000000"/>
          <w:lang w:val="es-CL"/>
        </w:rPr>
        <w:t>En caso de ser usuario/</w:t>
      </w:r>
      <w:proofErr w:type="spellStart"/>
      <w:r w:rsidRPr="00110312">
        <w:rPr>
          <w:rFonts w:cstheme="minorHAnsi"/>
          <w:color w:val="000000"/>
          <w:lang w:val="es-CL"/>
        </w:rPr>
        <w:t>a</w:t>
      </w:r>
      <w:proofErr w:type="spellEnd"/>
      <w:r w:rsidRPr="00110312">
        <w:rPr>
          <w:rFonts w:cstheme="minorHAnsi"/>
          <w:color w:val="000000"/>
          <w:lang w:val="es-CL"/>
        </w:rPr>
        <w:t xml:space="preserve"> autorizado/a de la propiedad: autorización notarial del propietario/a del inmueble, </w:t>
      </w:r>
      <w:proofErr w:type="gramStart"/>
      <w:r w:rsidRPr="00110312">
        <w:rPr>
          <w:rFonts w:cstheme="minorHAnsi"/>
          <w:color w:val="000000"/>
          <w:lang w:val="es-CL"/>
        </w:rPr>
        <w:t>de acuerdo al</w:t>
      </w:r>
      <w:proofErr w:type="gramEnd"/>
      <w:r w:rsidRPr="00110312">
        <w:rPr>
          <w:rFonts w:cstheme="minorHAnsi"/>
          <w:color w:val="000000"/>
          <w:lang w:val="es-CL"/>
        </w:rPr>
        <w:t xml:space="preserve"> formato indicado en Anexo N° 8, Formato Autorización Notarial.</w:t>
      </w:r>
    </w:p>
    <w:p w14:paraId="5D06A05A" w14:textId="77777777" w:rsidR="001A23F5" w:rsidRPr="00110312" w:rsidRDefault="001A23F5" w:rsidP="004A234C">
      <w:pPr>
        <w:pStyle w:val="Prrafodelista"/>
        <w:spacing w:after="0"/>
        <w:ind w:left="1440"/>
        <w:rPr>
          <w:lang w:val="es-CL"/>
        </w:rPr>
      </w:pPr>
    </w:p>
    <w:p w14:paraId="48DF7469" w14:textId="71BA3730" w:rsidR="001A23F5" w:rsidRPr="00110312" w:rsidRDefault="001A23F5" w:rsidP="001A23F5">
      <w:pPr>
        <w:pStyle w:val="Prrafodelista"/>
        <w:numPr>
          <w:ilvl w:val="0"/>
          <w:numId w:val="26"/>
        </w:numPr>
        <w:rPr>
          <w:lang w:val="es-CL"/>
        </w:rPr>
      </w:pPr>
      <w:r w:rsidRPr="00110312">
        <w:rPr>
          <w:lang w:val="es-CL"/>
        </w:rPr>
        <w:t>Entrega de anexo N°9 donde conste declaración jurada simple de probidad y prácticas antisindicales.</w:t>
      </w:r>
    </w:p>
    <w:p w14:paraId="3F81CEBD" w14:textId="77777777" w:rsidR="001A23F5" w:rsidRPr="00110312" w:rsidRDefault="001A23F5" w:rsidP="001A23F5">
      <w:pPr>
        <w:pStyle w:val="Prrafodelista"/>
        <w:numPr>
          <w:ilvl w:val="0"/>
          <w:numId w:val="26"/>
        </w:numPr>
        <w:rPr>
          <w:lang w:val="es-CL"/>
        </w:rPr>
      </w:pPr>
      <w:r w:rsidRPr="00110312">
        <w:rPr>
          <w:lang w:val="es-CL"/>
        </w:rPr>
        <w:t>Entrega del Anexo N°3 Declaración Jurada de No recuperación de IVA</w:t>
      </w:r>
    </w:p>
    <w:p w14:paraId="71E50665" w14:textId="4ED032CB" w:rsidR="001A23F5" w:rsidRPr="00110312" w:rsidRDefault="001A23F5" w:rsidP="001A23F5">
      <w:pPr>
        <w:pStyle w:val="Prrafodelista"/>
        <w:numPr>
          <w:ilvl w:val="0"/>
          <w:numId w:val="26"/>
        </w:numPr>
        <w:rPr>
          <w:lang w:val="es-CL"/>
        </w:rPr>
      </w:pPr>
      <w:r w:rsidRPr="00110312">
        <w:rPr>
          <w:lang w:val="es-CL"/>
        </w:rPr>
        <w:lastRenderedPageBreak/>
        <w:t>Entregar el listado de socios que participarán del proyecto a ejecutar por la Feria según Anexo 5. Durante la ejecución se podrá realizar cambios de los socios, lo cual debe ser informado al agente operador y éste a su vez deberá informar Sercotec.</w:t>
      </w:r>
    </w:p>
    <w:p w14:paraId="253F33A3" w14:textId="77777777" w:rsidR="00FF19F9" w:rsidRPr="00110312" w:rsidRDefault="00FF19F9" w:rsidP="00FF19F9">
      <w:pPr>
        <w:rPr>
          <w:lang w:val="es-CL"/>
        </w:rPr>
      </w:pPr>
      <w:r w:rsidRPr="00110312">
        <w:rPr>
          <w:lang w:val="es-CL"/>
        </w:rPr>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243962D9" w14:textId="6A67E5DA" w:rsidR="00FF19F9" w:rsidRPr="00110312" w:rsidRDefault="00FF19F9" w:rsidP="00254119">
      <w:pPr>
        <w:rPr>
          <w:lang w:val="es-CL"/>
        </w:rPr>
      </w:pPr>
      <w:r w:rsidRPr="00110312">
        <w:rPr>
          <w:lang w:val="es-CL"/>
        </w:rPr>
        <w:t>La suscripción del contrato debe realizarse en un plazo no superior a 15 días hábiles administrativos</w:t>
      </w:r>
      <w:r w:rsidRPr="00110312">
        <w:rPr>
          <w:vertAlign w:val="superscript"/>
          <w:lang w:val="es-CL"/>
        </w:rPr>
        <w:footnoteReference w:id="3"/>
      </w:r>
      <w:r w:rsidRPr="00110312">
        <w:rPr>
          <w:lang w:val="es-CL"/>
        </w:rPr>
        <w:t xml:space="preserve">. Si la Feria Libre lo solicita de manera formal, antes de finalizado el plazo inicial de formalización, Sercotec a través de su </w:t>
      </w:r>
      <w:proofErr w:type="gramStart"/>
      <w:r w:rsidRPr="00110312">
        <w:rPr>
          <w:lang w:val="es-CL"/>
        </w:rPr>
        <w:t>Director</w:t>
      </w:r>
      <w:proofErr w:type="gramEnd"/>
      <w:r w:rsidRPr="00110312">
        <w:rPr>
          <w:lang w:val="es-CL"/>
        </w:rPr>
        <w:t>/a Regional, estará facultado para otorgar un plazo adicional por escrito, el cual no podrá ser superior a 5 días hábiles administrativos.</w:t>
      </w:r>
    </w:p>
    <w:p w14:paraId="2EE9BB48" w14:textId="32C0A881" w:rsidR="00254119" w:rsidRPr="00110312" w:rsidRDefault="00254119" w:rsidP="00254119">
      <w:pPr>
        <w:rPr>
          <w:lang w:val="es-CL"/>
        </w:rPr>
      </w:pPr>
      <w:r w:rsidRPr="00110312">
        <w:rPr>
          <w:rFonts w:asciiTheme="majorHAnsi" w:hAnsiTheme="majorHAnsi" w:cstheme="majorHAnsi"/>
          <w:noProof/>
          <w:color w:val="000000"/>
          <w:lang w:val="es-CL" w:eastAsia="es-CL"/>
        </w:rPr>
        <mc:AlternateContent>
          <mc:Choice Requires="wps">
            <w:drawing>
              <wp:inline distT="0" distB="0" distL="0" distR="0" wp14:anchorId="3C7C62CA" wp14:editId="3CA0883C">
                <wp:extent cx="5589917" cy="592532"/>
                <wp:effectExtent l="0" t="0" r="10795" b="17145"/>
                <wp:docPr id="32" name="Rectángulo 32"/>
                <wp:cNvGraphicFramePr/>
                <a:graphic xmlns:a="http://schemas.openxmlformats.org/drawingml/2006/main">
                  <a:graphicData uri="http://schemas.microsoft.com/office/word/2010/wordprocessingShape">
                    <wps:wsp>
                      <wps:cNvSpPr/>
                      <wps:spPr>
                        <a:xfrm>
                          <a:off x="0" y="0"/>
                          <a:ext cx="5589917" cy="592532"/>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wps:txbx>
                      <wps:bodyPr spcFirstLastPara="1" wrap="square" lIns="0" tIns="0" rIns="0" bIns="0" anchor="t" anchorCtr="0">
                        <a:noAutofit/>
                      </wps:bodyPr>
                    </wps:wsp>
                  </a:graphicData>
                </a:graphic>
              </wp:inline>
            </w:drawing>
          </mc:Choice>
          <mc:Fallback>
            <w:pict>
              <v:rect w14:anchorId="3C7C62CA" id="Rectángulo 32" o:spid="_x0000_s1028" style="width:440.15pt;height:4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" fillcolor="#d9d9d9">
                <v:stroke startarrowwidth="narrow" startarrowlength="short" endarrowwidth="narrow" endarrowlength="short"/>
                <v:textbox inset="0,0,0,0">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v:textbox>
                <w10:anchorlock/>
              </v:rect>
            </w:pict>
          </mc:Fallback>
        </mc:AlternateContent>
      </w:r>
    </w:p>
    <w:p w14:paraId="240D28EB" w14:textId="43299743" w:rsidR="00254119" w:rsidRPr="00110312" w:rsidRDefault="00274655" w:rsidP="00254119">
      <w:pPr>
        <w:rPr>
          <w:lang w:val="es-CL"/>
        </w:rPr>
      </w:pPr>
      <w:r w:rsidRPr="00110312">
        <w:rPr>
          <w:rFonts w:asciiTheme="majorHAnsi" w:hAnsiTheme="majorHAnsi" w:cstheme="majorHAnsi"/>
          <w:noProof/>
          <w:color w:val="000000"/>
          <w:lang w:val="es-CL" w:eastAsia="es-CL"/>
        </w:rPr>
        <mc:AlternateContent>
          <mc:Choice Requires="wps">
            <w:drawing>
              <wp:inline distT="0" distB="0" distL="0" distR="0" wp14:anchorId="2D9CBC1C" wp14:editId="6E292A8E">
                <wp:extent cx="5589905" cy="1492369"/>
                <wp:effectExtent l="0" t="0" r="10795" b="12700"/>
                <wp:docPr id="1" name="Rectángulo 1"/>
                <wp:cNvGraphicFramePr/>
                <a:graphic xmlns:a="http://schemas.openxmlformats.org/drawingml/2006/main">
                  <a:graphicData uri="http://schemas.microsoft.com/office/word/2010/wordprocessingShape">
                    <wps:wsp>
                      <wps:cNvSpPr/>
                      <wps:spPr>
                        <a:xfrm>
                          <a:off x="0" y="0"/>
                          <a:ext cx="5589905" cy="1492369"/>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wps:txbx>
                      <wps:bodyPr spcFirstLastPara="1" wrap="square" lIns="0" tIns="0" rIns="0" bIns="0" anchor="t" anchorCtr="0">
                        <a:noAutofit/>
                      </wps:bodyPr>
                    </wps:wsp>
                  </a:graphicData>
                </a:graphic>
              </wp:inline>
            </w:drawing>
          </mc:Choice>
          <mc:Fallback>
            <w:pict>
              <v:rect w14:anchorId="2D9CBC1C" id="Rectángulo 1" o:spid="_x0000_s1029" style="width:440.15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" fillcolor="#d9d9d9">
                <v:stroke startarrowwidth="narrow" startarrowlength="short" endarrowwidth="narrow" endarrowlength="short"/>
                <v:textbox inset="0,0,0,0">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v:textbox>
                <w10:anchorlock/>
              </v:rect>
            </w:pict>
          </mc:Fallback>
        </mc:AlternateContent>
      </w:r>
    </w:p>
    <w:p w14:paraId="146C2A2F" w14:textId="6147290F" w:rsidR="00475261" w:rsidRPr="00110312" w:rsidRDefault="00CB58AF" w:rsidP="0024211D">
      <w:pPr>
        <w:pStyle w:val="Ttulo1"/>
        <w:numPr>
          <w:ilvl w:val="0"/>
          <w:numId w:val="20"/>
        </w:numPr>
        <w:spacing w:after="240"/>
        <w:rPr>
          <w:lang w:val="es-CL"/>
        </w:rPr>
      </w:pPr>
      <w:r w:rsidRPr="00110312">
        <w:rPr>
          <w:lang w:val="es-CL"/>
        </w:rPr>
        <w:t>Ejecución y Seguimiento</w:t>
      </w:r>
    </w:p>
    <w:p w14:paraId="760FEC78" w14:textId="26A588E7" w:rsidR="00475261" w:rsidRPr="00110312" w:rsidRDefault="00475261" w:rsidP="008D75E2">
      <w:pPr>
        <w:pStyle w:val="Prrafodelista"/>
        <w:numPr>
          <w:ilvl w:val="0"/>
          <w:numId w:val="32"/>
        </w:numPr>
        <w:rPr>
          <w:lang w:val="es-CL"/>
        </w:rPr>
      </w:pPr>
      <w:r w:rsidRPr="00110312">
        <w:rPr>
          <w:lang w:val="es-CL"/>
        </w:rPr>
        <w:t>Firma de contrato entre el AOS y la feria (organización representativa de la feria); Cumpliendo con los requisitos para la firma del contrato.</w:t>
      </w:r>
    </w:p>
    <w:p w14:paraId="15BE669E" w14:textId="52FB7480" w:rsidR="00475261" w:rsidRPr="00110312" w:rsidRDefault="00475261" w:rsidP="008D75E2">
      <w:pPr>
        <w:pStyle w:val="Prrafodelista"/>
        <w:numPr>
          <w:ilvl w:val="0"/>
          <w:numId w:val="32"/>
        </w:numPr>
        <w:rPr>
          <w:lang w:val="es-CL"/>
        </w:rPr>
      </w:pPr>
      <w:r w:rsidRPr="00110312">
        <w:rPr>
          <w:b/>
          <w:lang w:val="es-CL"/>
        </w:rPr>
        <w:t>Ejecución de la Asesoría Especializada (según corresponda a la región):</w:t>
      </w:r>
      <w:r w:rsidRPr="00110312">
        <w:rPr>
          <w:lang w:val="es-CL"/>
        </w:rPr>
        <w:t xml:space="preserve"> Para la ejecución del proyecto el AOS dispondrá de un profesional que desempeñe la labor de </w:t>
      </w:r>
      <w:r w:rsidRPr="00110312">
        <w:rPr>
          <w:b/>
          <w:lang w:val="es-CL"/>
        </w:rPr>
        <w:t>gestor/a de feria</w:t>
      </w:r>
      <w:r w:rsidRPr="00110312">
        <w:rPr>
          <w:lang w:val="es-CL"/>
        </w:rPr>
        <w:t>, quien se encargará de</w:t>
      </w:r>
      <w:r w:rsidR="006951D7" w:rsidRPr="00110312">
        <w:rPr>
          <w:lang w:val="es-CL"/>
        </w:rPr>
        <w:t>:</w:t>
      </w:r>
      <w:r w:rsidRPr="00110312">
        <w:rPr>
          <w:lang w:val="es-CL"/>
        </w:rPr>
        <w:t xml:space="preserve"> coordinar la adecuada ejecución del proyecto dando valor agregado a los mismos e identificando actividades complementarias, asesorar a la feria en el fortalecimiento asociativo de la organización e implementar una asesoría integral </w:t>
      </w:r>
      <w:proofErr w:type="gramStart"/>
      <w:r w:rsidRPr="00110312">
        <w:rPr>
          <w:lang w:val="es-CL"/>
        </w:rPr>
        <w:t>de acuerdo a</w:t>
      </w:r>
      <w:proofErr w:type="gramEnd"/>
      <w:r w:rsidRPr="00110312">
        <w:rPr>
          <w:lang w:val="es-CL"/>
        </w:rPr>
        <w:t xml:space="preserve"> un plan de trabajo entregado por Sercotec.</w:t>
      </w:r>
    </w:p>
    <w:p w14:paraId="1EFAD050" w14:textId="3C498A62" w:rsidR="00475261" w:rsidRPr="00110312" w:rsidRDefault="00475261" w:rsidP="00475261">
      <w:pPr>
        <w:pStyle w:val="Prrafodelista"/>
        <w:numPr>
          <w:ilvl w:val="0"/>
          <w:numId w:val="32"/>
        </w:numPr>
        <w:rPr>
          <w:lang w:val="es-CL"/>
        </w:rPr>
      </w:pPr>
      <w:r w:rsidRPr="00110312">
        <w:rPr>
          <w:b/>
          <w:bCs/>
          <w:lang w:val="es-CL"/>
        </w:rPr>
        <w:t>Reunión de inicio:</w:t>
      </w:r>
      <w:r w:rsidRPr="00110312">
        <w:rPr>
          <w:lang w:val="es-CL"/>
        </w:rPr>
        <w:t xml:space="preserve"> El Ejecutivo/a de Fomento o quien designe el/la </w:t>
      </w:r>
      <w:proofErr w:type="gramStart"/>
      <w:r w:rsidRPr="00110312">
        <w:rPr>
          <w:lang w:val="es-CL"/>
        </w:rPr>
        <w:t>Director</w:t>
      </w:r>
      <w:proofErr w:type="gramEnd"/>
      <w:r w:rsidRPr="00110312">
        <w:rPr>
          <w:lang w:val="es-CL"/>
        </w:rPr>
        <w:t xml:space="preserve">/a Regional de Sercotec realizará una reunión de inicio con la asistencia de la Ferias Beneficiarias y el AOS para revisar el proyecto adjudicado e identificar mejoras al mismo, realizar una carta gantt para la ejecución de los recursos y sus actividades e indicar los deberes y obligaciones de las partes. Se deberá establecer una ejecución de los recursos del subsidio del proyecto de al menos el </w:t>
      </w:r>
      <w:r w:rsidR="00D75979" w:rsidRPr="00110312">
        <w:rPr>
          <w:lang w:val="es-CL"/>
        </w:rPr>
        <w:t>2</w:t>
      </w:r>
      <w:r w:rsidRPr="00110312">
        <w:rPr>
          <w:lang w:val="es-CL"/>
        </w:rPr>
        <w:t>0% al final del segundo mes. En caso justificado por la respectiva feria, el ejecutivo/a de fomento podrá autorizar un porcentaje inferior.</w:t>
      </w:r>
    </w:p>
    <w:p w14:paraId="4C9415D9" w14:textId="301EEA33" w:rsidR="00475261" w:rsidRPr="00110312" w:rsidRDefault="00475261" w:rsidP="008D75E2">
      <w:pPr>
        <w:pStyle w:val="Prrafodelista"/>
        <w:numPr>
          <w:ilvl w:val="0"/>
          <w:numId w:val="32"/>
        </w:numPr>
        <w:rPr>
          <w:lang w:val="es-CL"/>
        </w:rPr>
      </w:pPr>
      <w:r w:rsidRPr="00110312">
        <w:rPr>
          <w:lang w:val="es-CL"/>
        </w:rPr>
        <w:lastRenderedPageBreak/>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14:paraId="53BA6DE8" w14:textId="2A2A3423" w:rsidR="00475261" w:rsidRPr="00110312" w:rsidRDefault="00475261" w:rsidP="00C80951">
      <w:pPr>
        <w:pStyle w:val="Prrafodelista"/>
        <w:numPr>
          <w:ilvl w:val="0"/>
          <w:numId w:val="32"/>
        </w:numPr>
        <w:rPr>
          <w:lang w:val="es-CL"/>
        </w:rPr>
      </w:pPr>
      <w:r w:rsidRPr="00110312">
        <w:rPr>
          <w:lang w:val="es-CL"/>
        </w:rPr>
        <w:t xml:space="preserve">Si producto de la definición de la reunión de inicio, se </w:t>
      </w:r>
      <w:sdt>
        <w:sdtPr>
          <w:rPr>
            <w:lang w:val="es-CL"/>
          </w:rPr>
          <w:tag w:val="goog_rdk_4"/>
          <w:id w:val="-615991262"/>
        </w:sdtPr>
        <w:sdtEndPr/>
        <w:sdtContent/>
      </w:sdt>
      <w:r w:rsidRPr="00110312">
        <w:rPr>
          <w:lang w:val="es-CL"/>
        </w:rPr>
        <w:t>identifican necesidades de ajuste presupuestarios al proyecto adjudicado, y estas superan el 50%, el proyecto ajustado deberá ser validado por el CER.</w:t>
      </w:r>
    </w:p>
    <w:p w14:paraId="32174CC7" w14:textId="35145574" w:rsidR="00475261" w:rsidRPr="00110312" w:rsidRDefault="00475261" w:rsidP="00C80951">
      <w:pPr>
        <w:pStyle w:val="Prrafodelista"/>
        <w:numPr>
          <w:ilvl w:val="0"/>
          <w:numId w:val="32"/>
        </w:numPr>
        <w:rPr>
          <w:lang w:val="es-CL"/>
        </w:rPr>
      </w:pPr>
      <w:r w:rsidRPr="00110312">
        <w:rPr>
          <w:lang w:val="es-CL"/>
        </w:rPr>
        <w:t>En el marco de esta ejecución, el AOS asesorará a la organización en las acciones necesarias para la implementación de las compras asociadas al proyecto: búsqueda de proveedores y cotizaciones velando por la optimización de los recursos y por la eficiencia energética de los activos y/o bienes.</w:t>
      </w:r>
    </w:p>
    <w:p w14:paraId="0CEF77A0" w14:textId="77777777" w:rsidR="00556314" w:rsidRPr="00110312" w:rsidRDefault="00556314" w:rsidP="00556314">
      <w:pPr>
        <w:pStyle w:val="Prrafodelista"/>
        <w:numPr>
          <w:ilvl w:val="0"/>
          <w:numId w:val="32"/>
        </w:numPr>
        <w:rPr>
          <w:lang w:val="es-CL"/>
        </w:rPr>
      </w:pPr>
      <w:r w:rsidRPr="00110312">
        <w:rPr>
          <w:b/>
          <w:bCs/>
          <w:lang w:val="es-CL"/>
        </w:rPr>
        <w:t>Ejecución de las compras e inversiones:</w:t>
      </w:r>
      <w:r w:rsidRPr="00110312">
        <w:rPr>
          <w:lang w:val="es-CL"/>
        </w:rPr>
        <w:t xml:space="preserve"> El Agente Operador Sercotec ejecutará las acciones descritas y/o la adquisición de inversiones que se detallan en el proyecto seleccionado por el CER mediante la modalidad de Compra asistida y/o Reembolso. </w:t>
      </w:r>
    </w:p>
    <w:p w14:paraId="33643D39" w14:textId="5AF9110B" w:rsidR="005C2DE1" w:rsidRPr="00110312" w:rsidRDefault="009C171F" w:rsidP="005C2DE1">
      <w:pPr>
        <w:pStyle w:val="Prrafodelista"/>
        <w:numPr>
          <w:ilvl w:val="0"/>
          <w:numId w:val="33"/>
        </w:numPr>
        <w:rPr>
          <w:lang w:val="es-CL"/>
        </w:rPr>
      </w:pPr>
      <w:r w:rsidRPr="00110312">
        <w:rPr>
          <w:b/>
          <w:bCs/>
          <w:lang w:val="es-CL"/>
        </w:rPr>
        <w:t>Compra Asistida:</w:t>
      </w:r>
      <w:r w:rsidRPr="00110312">
        <w:rPr>
          <w:lang w:val="es-CL"/>
        </w:rPr>
        <w:t xml:space="preserve"> El Agente Operador y la Feria, deberán participar en forma conjunta en las compras correspondientes al proyecto.</w:t>
      </w:r>
      <w:r w:rsidR="00FD0188" w:rsidRPr="00110312">
        <w:rPr>
          <w:lang w:val="es-CL"/>
        </w:rPr>
        <w:t xml:space="preserve"> En estos casos, el beneficiario deberá financiar los impuestos asociados a estas compras.</w:t>
      </w:r>
      <w:r w:rsidR="00693878" w:rsidRPr="00110312">
        <w:rPr>
          <w:lang w:val="es-CL"/>
        </w:rPr>
        <w:t xml:space="preserve"> </w:t>
      </w:r>
      <w:r w:rsidR="005C2DE1" w:rsidRPr="00110312">
        <w:rPr>
          <w:lang w:val="es-CL"/>
        </w:rPr>
        <w:t>Para la realización de compras bajo esta modalidad, el mon</w:t>
      </w:r>
      <w:r w:rsidR="00693878" w:rsidRPr="00110312">
        <w:rPr>
          <w:lang w:val="es-CL"/>
        </w:rPr>
        <w:t>t</w:t>
      </w:r>
      <w:r w:rsidR="005C2DE1" w:rsidRPr="00110312">
        <w:rPr>
          <w:lang w:val="es-CL"/>
        </w:rPr>
        <w:t xml:space="preserve">o de </w:t>
      </w:r>
      <w:r w:rsidR="00693878" w:rsidRPr="00110312">
        <w:rPr>
          <w:lang w:val="es-CL"/>
        </w:rPr>
        <w:t>dichas compras</w:t>
      </w:r>
      <w:r w:rsidR="005C2DE1" w:rsidRPr="00110312">
        <w:rPr>
          <w:lang w:val="es-CL"/>
        </w:rPr>
        <w:t xml:space="preserve"> deberá ser </w:t>
      </w:r>
      <w:r w:rsidR="00F5601A" w:rsidRPr="00110312">
        <w:rPr>
          <w:lang w:val="es-CL"/>
        </w:rPr>
        <w:t>mayor o igual a $150.000 (ciento cincuenta mil pesos) netos</w:t>
      </w:r>
      <w:r w:rsidR="00E41DE2" w:rsidRPr="00110312">
        <w:rPr>
          <w:lang w:val="es-CL"/>
        </w:rPr>
        <w:t>.</w:t>
      </w:r>
    </w:p>
    <w:p w14:paraId="716E6398" w14:textId="49C393A3" w:rsidR="009C171F" w:rsidRPr="00110312" w:rsidRDefault="009C171F" w:rsidP="009C171F">
      <w:pPr>
        <w:pStyle w:val="Prrafodelista"/>
        <w:numPr>
          <w:ilvl w:val="0"/>
          <w:numId w:val="33"/>
        </w:numPr>
        <w:rPr>
          <w:lang w:val="es-CL"/>
        </w:rPr>
      </w:pPr>
      <w:r w:rsidRPr="00110312">
        <w:rPr>
          <w:b/>
          <w:bCs/>
          <w:lang w:val="es-CL"/>
        </w:rPr>
        <w:t>Reembolso:</w:t>
      </w:r>
      <w:r w:rsidRPr="00110312">
        <w:rPr>
          <w:lang w:val="es-CL"/>
        </w:rPr>
        <w:t xml:space="preserve"> Se realiza el reembolso de los gastos realizados </w:t>
      </w:r>
      <w:proofErr w:type="gramStart"/>
      <w:r w:rsidRPr="00110312">
        <w:rPr>
          <w:lang w:val="es-CL"/>
        </w:rPr>
        <w:t>de acuerdo al</w:t>
      </w:r>
      <w:proofErr w:type="gramEnd"/>
      <w:r w:rsidRPr="00110312">
        <w:rPr>
          <w:lang w:val="es-CL"/>
        </w:rPr>
        <w:t xml:space="preserve"> detalle y montos del proyecto aprobado. Para ello, el beneficiario/a deberá presentar la factura en original y copia cedible del bien o servicio pagado, para su posterior reembolso además de evidencia fotográfica del bien o bienes adquiridos.</w:t>
      </w:r>
      <w:r w:rsidR="00E014AF" w:rsidRPr="00110312">
        <w:rPr>
          <w:lang w:val="es-CL"/>
        </w:rPr>
        <w:t xml:space="preserve"> El Agente reembolsará los recursos correspondientes en un plazo no superior a 15 (quince) días hábiles contados desde la fecha en que se solicita el reembolso. El beneficiario/a deberá financiar los impuestos asociados a las compras realizadas. E</w:t>
      </w:r>
      <w:r w:rsidR="007308F6" w:rsidRPr="00110312">
        <w:rPr>
          <w:lang w:val="es-CL"/>
        </w:rPr>
        <w:t>xcepcionalmente, la Dirección Regional podrá autorizar la ampliación de dicho plazo, considerando los antecedentes presentados por el beneficiario a través del Agente Operador.</w:t>
      </w:r>
    </w:p>
    <w:p w14:paraId="5A56A9F9" w14:textId="77777777" w:rsidR="007C1106" w:rsidRPr="00110312" w:rsidRDefault="007C1106" w:rsidP="007C1106">
      <w:pPr>
        <w:pStyle w:val="Prrafodelista"/>
        <w:ind w:left="1068"/>
        <w:rPr>
          <w:lang w:val="es-CL"/>
        </w:rPr>
      </w:pPr>
    </w:p>
    <w:p w14:paraId="162893F0" w14:textId="6B1E23D5" w:rsidR="0076262A" w:rsidRPr="00110312" w:rsidRDefault="0076262A" w:rsidP="0076262A">
      <w:pPr>
        <w:pStyle w:val="Prrafodelista"/>
        <w:numPr>
          <w:ilvl w:val="0"/>
          <w:numId w:val="34"/>
        </w:numPr>
        <w:rPr>
          <w:lang w:val="es-CL"/>
        </w:rPr>
      </w:pPr>
      <w:r w:rsidRPr="00110312">
        <w:rPr>
          <w:lang w:val="es-CL"/>
        </w:rPr>
        <w:t>Respecto de aquellas Ferias que hacen uso del crédito fiscal, será de responsabilidad del Agente llevar el monto neto al momento de la compra y será responsabilidad de la Feria llevar el monto correspondiente al IVA, en caso de que corresponda. La factura o boleta debe quedar a nombre de la Feria.</w:t>
      </w:r>
    </w:p>
    <w:p w14:paraId="408BA93A" w14:textId="55DB11A3" w:rsidR="0076262A" w:rsidRPr="00110312" w:rsidRDefault="0076262A" w:rsidP="0076262A">
      <w:pPr>
        <w:pStyle w:val="Prrafodelista"/>
        <w:numPr>
          <w:ilvl w:val="0"/>
          <w:numId w:val="34"/>
        </w:numPr>
        <w:rPr>
          <w:lang w:val="es-CL"/>
        </w:rPr>
      </w:pPr>
      <w:r w:rsidRPr="00110312">
        <w:rPr>
          <w:lang w:val="es-CL"/>
        </w:rPr>
        <w:t xml:space="preserve">La Feria Beneficiaria debe desarrollar los proyectos en un plazo de hasta 4 meses. No </w:t>
      </w:r>
      <w:proofErr w:type="gramStart"/>
      <w:r w:rsidRPr="00110312">
        <w:rPr>
          <w:lang w:val="es-CL"/>
        </w:rPr>
        <w:t>obstante</w:t>
      </w:r>
      <w:proofErr w:type="gramEnd"/>
      <w:r w:rsidRPr="00110312">
        <w:rPr>
          <w:lang w:val="es-CL"/>
        </w:rPr>
        <w:t xml:space="preserve"> podrá solicitar por escrito y fundadamente, dentro del periodo inicial de vigencia, la ampliación del plazo de ejecución, lo que será evaluado para su aprobación por el/la Director/a Regional, el cual no podrá ser superior a 2 meses.</w:t>
      </w:r>
    </w:p>
    <w:p w14:paraId="03A6BDEF" w14:textId="70E15A43" w:rsidR="0076262A" w:rsidRPr="00110312" w:rsidRDefault="0076262A" w:rsidP="0076262A">
      <w:pPr>
        <w:pStyle w:val="Prrafodelista"/>
        <w:numPr>
          <w:ilvl w:val="0"/>
          <w:numId w:val="34"/>
        </w:numPr>
        <w:rPr>
          <w:lang w:val="es-CL"/>
        </w:rPr>
      </w:pPr>
      <w:r w:rsidRPr="00110312">
        <w:rPr>
          <w:lang w:val="es-CL"/>
        </w:rP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14:paraId="47829AC2" w14:textId="383B6041" w:rsidR="00475261" w:rsidRPr="00110312" w:rsidRDefault="0076262A" w:rsidP="00475261">
      <w:pPr>
        <w:pStyle w:val="Prrafodelista"/>
        <w:numPr>
          <w:ilvl w:val="0"/>
          <w:numId w:val="34"/>
        </w:numPr>
        <w:rPr>
          <w:lang w:val="es-CL"/>
        </w:rPr>
      </w:pPr>
      <w:r w:rsidRPr="00110312">
        <w:rPr>
          <w:lang w:val="es-CL"/>
        </w:rPr>
        <w:t xml:space="preserve">Si durante la ejecución del proyecto, la Feria requiera modificar o reasignar el valor asignado de algún ítem a otro ítem de financiamiento, de manera parcial, éste debe ser previamente solicitado por escrito a la contraparte técnica del Agente, quien deberá derivar dicha </w:t>
      </w:r>
      <w:r w:rsidRPr="00110312">
        <w:rPr>
          <w:lang w:val="es-CL"/>
        </w:rPr>
        <w:lastRenderedPageBreak/>
        <w:t>solicitud a la contraparte regional de Sercotec, quien tendrá la facultad de aceptar o rechazar tal petición considerando una modificación máxima de un 50% del monto total del proyecto. Si las modificaciones superan el 50%, el proyecto ajustado éstas deberán ser validadas por el CER.</w:t>
      </w:r>
    </w:p>
    <w:p w14:paraId="780A05C9" w14:textId="55E0E694" w:rsidR="00742B8F" w:rsidRPr="00110312" w:rsidRDefault="00877C94" w:rsidP="004823F8">
      <w:pPr>
        <w:pStyle w:val="Ttulo1"/>
        <w:numPr>
          <w:ilvl w:val="0"/>
          <w:numId w:val="20"/>
        </w:numPr>
        <w:rPr>
          <w:lang w:val="es-CL"/>
        </w:rPr>
      </w:pPr>
      <w:r w:rsidRPr="00110312">
        <w:rPr>
          <w:lang w:val="es-CL"/>
        </w:rPr>
        <w:t>Término del Proyecto</w:t>
      </w:r>
    </w:p>
    <w:p w14:paraId="2FFA8D4A" w14:textId="5C2B38F3" w:rsidR="00877C94" w:rsidRPr="00110312" w:rsidRDefault="00C40A8A" w:rsidP="004823F8">
      <w:pPr>
        <w:pStyle w:val="Ttulo2"/>
        <w:numPr>
          <w:ilvl w:val="1"/>
          <w:numId w:val="20"/>
        </w:numPr>
        <w:ind w:left="426"/>
        <w:rPr>
          <w:lang w:val="es-CL"/>
        </w:rPr>
      </w:pPr>
      <w:r w:rsidRPr="00110312">
        <w:rPr>
          <w:lang w:val="es-CL"/>
        </w:rPr>
        <w:t>Término Normal</w:t>
      </w:r>
    </w:p>
    <w:p w14:paraId="0134B047" w14:textId="0E6B8BE3" w:rsidR="006921B5" w:rsidRPr="00110312" w:rsidRDefault="00BE0160" w:rsidP="00BE0160">
      <w:pPr>
        <w:rPr>
          <w:lang w:val="es-CL"/>
        </w:rPr>
      </w:pPr>
      <w:r w:rsidRPr="00110312">
        <w:rPr>
          <w:lang w:val="es-CL"/>
        </w:rPr>
        <w:t>El proyecto se entenderá terminado una vez que éste haya implementado la totalidad de actividades contempladas durante la ejecución, dentro del plazo estipulado.</w:t>
      </w:r>
    </w:p>
    <w:p w14:paraId="6A6EA975" w14:textId="28D499CF" w:rsidR="00C40A8A" w:rsidRPr="00110312" w:rsidRDefault="0022337B" w:rsidP="004823F8">
      <w:pPr>
        <w:pStyle w:val="Ttulo2"/>
        <w:numPr>
          <w:ilvl w:val="1"/>
          <w:numId w:val="20"/>
        </w:numPr>
        <w:ind w:left="426"/>
        <w:rPr>
          <w:lang w:val="es-CL"/>
        </w:rPr>
      </w:pPr>
      <w:r w:rsidRPr="00110312">
        <w:rPr>
          <w:lang w:val="es-CL"/>
        </w:rPr>
        <w:t>Término Anticipado</w:t>
      </w:r>
    </w:p>
    <w:p w14:paraId="24DA5942" w14:textId="6D9815C6" w:rsidR="00F605E4" w:rsidRPr="00110312" w:rsidRDefault="00F605E4" w:rsidP="00F605E4">
      <w:pPr>
        <w:rPr>
          <w:lang w:val="es-CL"/>
        </w:rPr>
      </w:pPr>
      <w:r w:rsidRPr="00110312">
        <w:rPr>
          <w:lang w:val="es-CL"/>
        </w:rPr>
        <w:t>Se podrá terminar anticipadamente el contrato entre el Agente Operador Sercotec y la feria en los siguientes casos:</w:t>
      </w:r>
    </w:p>
    <w:p w14:paraId="58AF574D" w14:textId="5FB162A5" w:rsidR="00C8336C" w:rsidRPr="00110312" w:rsidRDefault="0093621F" w:rsidP="00653479">
      <w:pPr>
        <w:pStyle w:val="Ttulo3"/>
        <w:numPr>
          <w:ilvl w:val="2"/>
          <w:numId w:val="20"/>
        </w:numPr>
        <w:spacing w:before="0" w:after="240"/>
        <w:ind w:left="709"/>
        <w:rPr>
          <w:lang w:val="es-CL"/>
        </w:rPr>
      </w:pPr>
      <w:r w:rsidRPr="00110312">
        <w:rPr>
          <w:lang w:val="es-CL"/>
        </w:rPr>
        <w:t xml:space="preserve">Término </w:t>
      </w:r>
      <w:r w:rsidR="00AA568C" w:rsidRPr="00110312">
        <w:rPr>
          <w:lang w:val="es-CL"/>
        </w:rPr>
        <w:t>anticipado del proyecto</w:t>
      </w:r>
      <w:r w:rsidR="00E54931" w:rsidRPr="00110312">
        <w:rPr>
          <w:lang w:val="es-CL"/>
        </w:rPr>
        <w:t xml:space="preserve"> por causas no imputables</w:t>
      </w:r>
      <w:r w:rsidR="00AA45DB" w:rsidRPr="00110312">
        <w:rPr>
          <w:lang w:val="es-CL"/>
        </w:rPr>
        <w:t xml:space="preserve"> al beneficiario/a</w:t>
      </w:r>
    </w:p>
    <w:p w14:paraId="464249C7" w14:textId="77777777" w:rsidR="0007055F" w:rsidRPr="00110312" w:rsidRDefault="0007055F" w:rsidP="0007055F">
      <w:pPr>
        <w:rPr>
          <w:lang w:val="es-CL"/>
        </w:rPr>
      </w:pPr>
      <w:r w:rsidRPr="00110312">
        <w:rPr>
          <w:lang w:val="es-CL"/>
        </w:rPr>
        <w:t xml:space="preserve">Se podrá terminar anticipadamente el contrato por causas no imputables a la Feria, por ejemplo, a causa de fuerza mayor o caso fortuito, las cuales deberán ser calificadas debidamente por el </w:t>
      </w:r>
      <w:proofErr w:type="gramStart"/>
      <w:r w:rsidRPr="00110312">
        <w:rPr>
          <w:lang w:val="es-CL"/>
        </w:rPr>
        <w:t>Director Regional</w:t>
      </w:r>
      <w:proofErr w:type="gramEnd"/>
      <w:r w:rsidRPr="00110312">
        <w:rPr>
          <w:lang w:val="es-CL"/>
        </w:rPr>
        <w:t xml:space="preserve"> de Sercotec.</w:t>
      </w:r>
    </w:p>
    <w:p w14:paraId="023D8643" w14:textId="1A4F4DDD" w:rsidR="0007055F" w:rsidRPr="00110312" w:rsidRDefault="0007055F" w:rsidP="0007055F">
      <w:pPr>
        <w:rPr>
          <w:lang w:val="es-CL"/>
        </w:rPr>
      </w:pPr>
      <w:r w:rsidRPr="00110312">
        <w:rPr>
          <w:lang w:val="es-CL"/>
        </w:rPr>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99C6F66" w14:textId="14DB12E6" w:rsidR="0007055F" w:rsidRPr="00110312" w:rsidRDefault="0007055F" w:rsidP="0007055F">
      <w:pPr>
        <w:rPr>
          <w:lang w:val="es-CL"/>
        </w:rPr>
      </w:pPr>
      <w:r w:rsidRPr="00110312">
        <w:rPr>
          <w:lang w:val="es-CL"/>
        </w:rPr>
        <w:t>En el caso de ser aceptada, se autorizará el término anticipado por causas no imputables a la Feria, y el Agente Operador Sercotec deberá realizar una resciliación de contrato con el beneficiario/a, fecha desde la cual se entenderá terminado el proyecto.</w:t>
      </w:r>
    </w:p>
    <w:p w14:paraId="7340B6F7" w14:textId="30341B91" w:rsidR="0007055F" w:rsidRPr="00110312" w:rsidRDefault="0007055F" w:rsidP="0007055F">
      <w:pPr>
        <w:rPr>
          <w:lang w:val="es-CL"/>
        </w:rPr>
      </w:pPr>
      <w:r w:rsidRPr="00110312">
        <w:rPr>
          <w:lang w:val="es-CL"/>
        </w:rPr>
        <w:t>El Agente Operador Sercotec a cargo del proyecto deberá hacer entrega de un informe final de cierre, en un plazo no superior a 10 días hábiles, contados desde la firma de la resciliación.</w:t>
      </w:r>
    </w:p>
    <w:p w14:paraId="33224F20" w14:textId="5E283888" w:rsidR="0007055F" w:rsidRPr="00110312" w:rsidRDefault="0007055F" w:rsidP="0007055F">
      <w:pPr>
        <w:rPr>
          <w:lang w:val="es-CL"/>
        </w:rPr>
      </w:pPr>
      <w:r w:rsidRPr="00110312">
        <w:rPr>
          <w:lang w:val="es-CL"/>
        </w:rPr>
        <w:t>En caso de que haya saldos no ejecutados, el Agente Operador de Sercotec restituirá a la Feria el monto del aporte empresarial que no haya sido ejecutado, en un plazo no superior a 15 días hábiles, contados desde la firma de la resciliación.</w:t>
      </w:r>
    </w:p>
    <w:p w14:paraId="49265E47" w14:textId="51DE3DE7" w:rsidR="00B70977" w:rsidRPr="00110312" w:rsidRDefault="00FD5E55" w:rsidP="00653479">
      <w:pPr>
        <w:pStyle w:val="Ttulo3"/>
        <w:numPr>
          <w:ilvl w:val="2"/>
          <w:numId w:val="20"/>
        </w:numPr>
        <w:spacing w:before="0" w:after="240"/>
        <w:ind w:left="709"/>
        <w:rPr>
          <w:lang w:val="es-CL"/>
        </w:rPr>
      </w:pPr>
      <w:r w:rsidRPr="00110312">
        <w:rPr>
          <w:lang w:val="es-CL"/>
        </w:rPr>
        <w:t xml:space="preserve">Término anticipado del proyecto por </w:t>
      </w:r>
      <w:r w:rsidR="00081768" w:rsidRPr="00110312">
        <w:rPr>
          <w:lang w:val="es-CL"/>
        </w:rPr>
        <w:t xml:space="preserve">hecho o </w:t>
      </w:r>
      <w:r w:rsidR="00E46216" w:rsidRPr="00110312">
        <w:rPr>
          <w:lang w:val="es-CL"/>
        </w:rPr>
        <w:t xml:space="preserve">acto imputable al </w:t>
      </w:r>
      <w:r w:rsidR="0035448A" w:rsidRPr="00110312">
        <w:rPr>
          <w:lang w:val="es-CL"/>
        </w:rPr>
        <w:t>beneficiario/a</w:t>
      </w:r>
    </w:p>
    <w:p w14:paraId="0DE54AC2" w14:textId="01948FCE" w:rsidR="00165501" w:rsidRPr="00110312" w:rsidRDefault="00165501" w:rsidP="00F93FE3">
      <w:pPr>
        <w:rPr>
          <w:lang w:val="es-CL"/>
        </w:rPr>
      </w:pPr>
      <w:r w:rsidRPr="00110312">
        <w:rPr>
          <w:lang w:val="es-CL"/>
        </w:rPr>
        <w:t>Se podrá terminar anticipadamente el contrato por causas imputables a la Feria, las cuales deberán ser calificadas debidamente por la Dirección Regional de Sercotec.</w:t>
      </w:r>
    </w:p>
    <w:p w14:paraId="30719F43" w14:textId="77777777" w:rsidR="00165501" w:rsidRPr="00110312" w:rsidRDefault="00165501" w:rsidP="00F93FE3">
      <w:pPr>
        <w:rPr>
          <w:color w:val="000000"/>
          <w:lang w:val="es-CL"/>
        </w:rPr>
      </w:pPr>
      <w:r w:rsidRPr="00110312">
        <w:rPr>
          <w:lang w:val="es-CL"/>
        </w:rPr>
        <w:t>Constituyen in</w:t>
      </w:r>
      <w:r w:rsidRPr="00110312">
        <w:rPr>
          <w:color w:val="000000"/>
          <w:lang w:val="es-CL"/>
        </w:rPr>
        <w:t>cumplimiento imputable al beneficiario las siguientes situaciones, entre otras:</w:t>
      </w:r>
    </w:p>
    <w:p w14:paraId="63349422" w14:textId="09DCFE75" w:rsidR="00165501" w:rsidRPr="00110312" w:rsidRDefault="00165501" w:rsidP="00F93FE3">
      <w:pPr>
        <w:pStyle w:val="Prrafodelista"/>
        <w:numPr>
          <w:ilvl w:val="0"/>
          <w:numId w:val="36"/>
        </w:numPr>
        <w:rPr>
          <w:lang w:val="es-CL"/>
        </w:rPr>
      </w:pPr>
      <w:r w:rsidRPr="00110312">
        <w:rPr>
          <w:lang w:val="es-CL"/>
        </w:rPr>
        <w:t>No dar aviso al Agente Operador Sercotec, en tiempo y forma, acerca de la imposibilidad de enterar su aporte empresarial, en el caso en que éste sea entregado en más de una cuota;</w:t>
      </w:r>
    </w:p>
    <w:p w14:paraId="7E1A72B1" w14:textId="124366AA" w:rsidR="00165501" w:rsidRPr="00110312" w:rsidRDefault="00165501" w:rsidP="00F93FE3">
      <w:pPr>
        <w:pStyle w:val="Prrafodelista"/>
        <w:numPr>
          <w:ilvl w:val="0"/>
          <w:numId w:val="36"/>
        </w:numPr>
        <w:rPr>
          <w:lang w:val="es-CL"/>
        </w:rPr>
      </w:pPr>
      <w:r w:rsidRPr="00110312">
        <w:rPr>
          <w:lang w:val="es-CL"/>
        </w:rPr>
        <w:t>Disconformidad grave entre la información técnica y/o legal entregada, y la efectiva;</w:t>
      </w:r>
    </w:p>
    <w:p w14:paraId="3EC6425A" w14:textId="7D8A4428" w:rsidR="00165501" w:rsidRPr="00110312" w:rsidRDefault="00165501" w:rsidP="00F93FE3">
      <w:pPr>
        <w:pStyle w:val="Prrafodelista"/>
        <w:numPr>
          <w:ilvl w:val="0"/>
          <w:numId w:val="36"/>
        </w:numPr>
        <w:rPr>
          <w:lang w:val="es-CL"/>
        </w:rPr>
      </w:pPr>
      <w:r w:rsidRPr="00110312">
        <w:rPr>
          <w:lang w:val="es-CL"/>
        </w:rPr>
        <w:lastRenderedPageBreak/>
        <w:t>Incumplimiento grave en la ejecución del proyecto;</w:t>
      </w:r>
    </w:p>
    <w:p w14:paraId="3C65A493" w14:textId="51C3A4DA" w:rsidR="00165501" w:rsidRPr="00110312" w:rsidRDefault="00165501" w:rsidP="00F93FE3">
      <w:pPr>
        <w:pStyle w:val="Prrafodelista"/>
        <w:numPr>
          <w:ilvl w:val="0"/>
          <w:numId w:val="36"/>
        </w:numPr>
        <w:rPr>
          <w:lang w:val="es-CL"/>
        </w:rPr>
      </w:pPr>
      <w:r w:rsidRPr="00110312">
        <w:rPr>
          <w:lang w:val="es-CL"/>
        </w:rPr>
        <w:t>En caso de que la Feria renuncia sin expresión de causa a la continuación del proyecto.</w:t>
      </w:r>
    </w:p>
    <w:p w14:paraId="59981237" w14:textId="22AB0DF7" w:rsidR="00165501" w:rsidRPr="00110312" w:rsidRDefault="00165501" w:rsidP="00F93FE3">
      <w:pPr>
        <w:pStyle w:val="Prrafodelista"/>
        <w:numPr>
          <w:ilvl w:val="0"/>
          <w:numId w:val="36"/>
        </w:numPr>
        <w:rPr>
          <w:lang w:val="es-CL"/>
        </w:rPr>
      </w:pPr>
      <w:r w:rsidRPr="00110312">
        <w:rPr>
          <w:lang w:val="es-CL"/>
        </w:rPr>
        <w:t>Otras causas imputables a la falta de diligencia de la Organización beneficiaria en el desempeño de sus actividades relacionadas con el Plan de Trabajo, calificadas por la Dirección Regional</w:t>
      </w:r>
    </w:p>
    <w:p w14:paraId="34493446" w14:textId="5C7E121C" w:rsidR="00165501" w:rsidRPr="00110312" w:rsidRDefault="00165501" w:rsidP="00165501">
      <w:pPr>
        <w:rPr>
          <w:lang w:val="es-CL"/>
        </w:rPr>
      </w:pPr>
      <w:r w:rsidRPr="00110312">
        <w:rPr>
          <w:lang w:val="es-CL"/>
        </w:rPr>
        <w:t>La solicitud de término anticipado por estas causales deberá ser presentada, a la Dirección Regional de Sercotec, por el Agente Operador de Sercotec por escrito, acompañada de los antecedentes que fundamentan dicha solicitud.</w:t>
      </w:r>
    </w:p>
    <w:p w14:paraId="4E485883" w14:textId="77777777" w:rsidR="00165501" w:rsidRPr="00110312" w:rsidRDefault="00165501" w:rsidP="00165501">
      <w:pPr>
        <w:rPr>
          <w:lang w:val="es-CL"/>
        </w:rPr>
      </w:pPr>
      <w:r w:rsidRPr="00110312">
        <w:rPr>
          <w:lang w:val="es-CL"/>
        </w:rPr>
        <w:t xml:space="preserve">En caso de ser aceptada, se autorizará el término anticipado por causas imputables a la feria a través de la firma de un acta por parte del </w:t>
      </w:r>
      <w:proofErr w:type="gramStart"/>
      <w:r w:rsidRPr="00110312">
        <w:rPr>
          <w:lang w:val="es-CL"/>
        </w:rPr>
        <w:t>Director Regional</w:t>
      </w:r>
      <w:proofErr w:type="gramEnd"/>
      <w:r w:rsidRPr="00110312">
        <w:rPr>
          <w:lang w:val="es-CL"/>
        </w:rPr>
        <w:t xml:space="preserve"> Sercotec. Se entenderá terminado el contrato desde la notificación por carta certificada al domicilio de la Feria señalado en el contrato, hecha por el Agente Operador Sercotec.</w:t>
      </w:r>
    </w:p>
    <w:p w14:paraId="55F9B85C" w14:textId="2CB2A559" w:rsidR="00165501" w:rsidRPr="00110312" w:rsidRDefault="00165501" w:rsidP="00165501">
      <w:pPr>
        <w:rPr>
          <w:lang w:val="es-CL"/>
        </w:rPr>
      </w:pPr>
      <w:r w:rsidRPr="00110312">
        <w:rPr>
          <w:lang w:val="es-CL"/>
        </w:rPr>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14:paraId="7B5F0001" w14:textId="12A876E1" w:rsidR="001847D9" w:rsidRPr="00110312" w:rsidRDefault="005D58E0" w:rsidP="001847D9">
      <w:pPr>
        <w:pStyle w:val="Ttulo1"/>
        <w:numPr>
          <w:ilvl w:val="0"/>
          <w:numId w:val="20"/>
        </w:numPr>
        <w:spacing w:after="240"/>
        <w:rPr>
          <w:lang w:val="es-CL"/>
        </w:rPr>
      </w:pPr>
      <w:r w:rsidRPr="00110312">
        <w:rPr>
          <w:lang w:val="es-CL"/>
        </w:rPr>
        <w:t>Otros</w:t>
      </w:r>
    </w:p>
    <w:p w14:paraId="6FF42C1B" w14:textId="77777777" w:rsidR="001847D9" w:rsidRPr="00110312" w:rsidRDefault="001847D9" w:rsidP="007C5F29">
      <w:pPr>
        <w:pStyle w:val="Prrafodelista"/>
        <w:numPr>
          <w:ilvl w:val="0"/>
          <w:numId w:val="38"/>
        </w:numPr>
        <w:ind w:left="426"/>
        <w:rPr>
          <w:lang w:val="es-CL"/>
        </w:rPr>
      </w:pPr>
      <w:r w:rsidRPr="00110312">
        <w:rPr>
          <w:lang w:val="es-CL"/>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59E1F41" w14:textId="77777777" w:rsidR="001847D9" w:rsidRPr="00110312" w:rsidRDefault="001847D9" w:rsidP="007C5F29">
      <w:pPr>
        <w:pStyle w:val="Prrafodelista"/>
        <w:numPr>
          <w:ilvl w:val="0"/>
          <w:numId w:val="38"/>
        </w:numPr>
        <w:ind w:left="426"/>
        <w:rPr>
          <w:lang w:val="es-CL"/>
        </w:rPr>
      </w:pPr>
      <w:r w:rsidRPr="00110312">
        <w:rPr>
          <w:lang w:val="es-CL"/>
        </w:rPr>
        <w:t>Las Ferias Beneficiarias, a través de la Organización Representante, autorizan desde ya a Sercotec para la difusión de su proyecto mediante medios de comunicación.</w:t>
      </w:r>
    </w:p>
    <w:p w14:paraId="05C8EED1" w14:textId="383E3A64" w:rsidR="001847D9" w:rsidRPr="00110312" w:rsidRDefault="001847D9" w:rsidP="007C5F29">
      <w:pPr>
        <w:pStyle w:val="Prrafodelista"/>
        <w:numPr>
          <w:ilvl w:val="0"/>
          <w:numId w:val="38"/>
        </w:numPr>
        <w:ind w:left="426"/>
        <w:rPr>
          <w:lang w:val="es-CL"/>
        </w:rPr>
      </w:pPr>
      <w:r w:rsidRPr="00110312">
        <w:rPr>
          <w:lang w:val="es-CL"/>
        </w:rPr>
        <w:t xml:space="preserve">Frente a cualquier información entregada o situación que falte a la verdad, se le dará término inmediato al contrato suscrito. </w:t>
      </w:r>
      <w:r w:rsidR="008C6108" w:rsidRPr="00110312">
        <w:rPr>
          <w:lang w:val="es-CL"/>
        </w:rPr>
        <w:t>Asimismo,</w:t>
      </w:r>
      <w:r w:rsidRPr="00110312">
        <w:rPr>
          <w:lang w:val="es-CL"/>
        </w:rPr>
        <w:t xml:space="preserve"> en cualquier circunstancia que implique un conflicto de interés, y que, en general, afecte el principio de probidad, según determine Sercotec.</w:t>
      </w:r>
    </w:p>
    <w:p w14:paraId="780607F0" w14:textId="77777777" w:rsidR="001847D9" w:rsidRPr="00110312" w:rsidRDefault="001847D9" w:rsidP="007C5F29">
      <w:pPr>
        <w:pStyle w:val="Prrafodelista"/>
        <w:numPr>
          <w:ilvl w:val="0"/>
          <w:numId w:val="38"/>
        </w:numPr>
        <w:ind w:left="426"/>
        <w:rPr>
          <w:lang w:val="es-CL"/>
        </w:rPr>
      </w:pPr>
      <w:r w:rsidRPr="00110312">
        <w:rPr>
          <w:lang w:val="es-CL"/>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ABAD963" w14:textId="77777777" w:rsidR="001847D9" w:rsidRPr="00110312" w:rsidRDefault="001847D9" w:rsidP="007C5F29">
      <w:pPr>
        <w:pStyle w:val="Prrafodelista"/>
        <w:numPr>
          <w:ilvl w:val="0"/>
          <w:numId w:val="38"/>
        </w:numPr>
        <w:ind w:left="426"/>
        <w:rPr>
          <w:lang w:val="es-CL"/>
        </w:rPr>
      </w:pPr>
      <w:r w:rsidRPr="00110312">
        <w:rPr>
          <w:lang w:val="es-CL"/>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5404E77" w14:textId="77777777" w:rsidR="001847D9" w:rsidRPr="00110312" w:rsidRDefault="001847D9" w:rsidP="007C5F29">
      <w:pPr>
        <w:pStyle w:val="Prrafodelista"/>
        <w:numPr>
          <w:ilvl w:val="0"/>
          <w:numId w:val="38"/>
        </w:numPr>
        <w:ind w:left="426"/>
        <w:rPr>
          <w:lang w:val="es-CL"/>
        </w:rPr>
      </w:pPr>
      <w:r w:rsidRPr="00110312">
        <w:rPr>
          <w:lang w:val="es-CL"/>
        </w:rPr>
        <w:t>La participación en esta convocatoria implica claramente el conocimiento y aceptación de las características del Programa y las condiciones para postular a este fondo.</w:t>
      </w:r>
    </w:p>
    <w:p w14:paraId="3FC0A403" w14:textId="1F25EFFD" w:rsidR="00152771" w:rsidRPr="00110312" w:rsidRDefault="001847D9" w:rsidP="007C5F29">
      <w:pPr>
        <w:pStyle w:val="Prrafodelista"/>
        <w:numPr>
          <w:ilvl w:val="0"/>
          <w:numId w:val="38"/>
        </w:numPr>
        <w:ind w:left="426"/>
        <w:rPr>
          <w:lang w:val="es-CL"/>
        </w:rPr>
      </w:pPr>
      <w:r w:rsidRPr="00110312">
        <w:rPr>
          <w:lang w:val="es-CL"/>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0D747795" w14:textId="77777777" w:rsidR="00152771" w:rsidRPr="00110312" w:rsidRDefault="00152771">
      <w:pPr>
        <w:jc w:val="left"/>
        <w:rPr>
          <w:lang w:val="es-CL"/>
        </w:rPr>
      </w:pPr>
      <w:r w:rsidRPr="00110312">
        <w:rPr>
          <w:lang w:val="es-CL"/>
        </w:rPr>
        <w:br w:type="page"/>
      </w:r>
    </w:p>
    <w:p w14:paraId="49DB735B" w14:textId="77777777" w:rsidR="00152771" w:rsidRPr="00110312" w:rsidRDefault="00152771" w:rsidP="00152771">
      <w:pPr>
        <w:spacing w:line="360" w:lineRule="auto"/>
        <w:rPr>
          <w:rFonts w:asciiTheme="majorHAnsi" w:eastAsia="gobCL" w:hAnsiTheme="majorHAnsi" w:cstheme="majorHAnsi"/>
          <w:b/>
        </w:rPr>
      </w:pPr>
      <w:r w:rsidRPr="00110312">
        <w:rPr>
          <w:rFonts w:asciiTheme="majorHAnsi" w:eastAsia="gobCL" w:hAnsiTheme="majorHAnsi" w:cstheme="majorHAnsi"/>
          <w:b/>
        </w:rPr>
        <w:lastRenderedPageBreak/>
        <w:tab/>
      </w:r>
    </w:p>
    <w:p w14:paraId="02E53750" w14:textId="77777777" w:rsidR="00152771" w:rsidRPr="00110312" w:rsidRDefault="00152771" w:rsidP="00152771">
      <w:pPr>
        <w:spacing w:line="360" w:lineRule="auto"/>
        <w:rPr>
          <w:rFonts w:asciiTheme="majorHAnsi" w:eastAsia="gobCL" w:hAnsiTheme="majorHAnsi" w:cstheme="majorHAnsi"/>
          <w:b/>
        </w:rPr>
      </w:pPr>
    </w:p>
    <w:p w14:paraId="2E87B5F4" w14:textId="77777777" w:rsidR="00152771" w:rsidRPr="00110312" w:rsidRDefault="00152771" w:rsidP="00152771">
      <w:pPr>
        <w:spacing w:line="360" w:lineRule="auto"/>
        <w:rPr>
          <w:rFonts w:asciiTheme="majorHAnsi" w:eastAsia="Arial" w:hAnsiTheme="majorHAnsi" w:cstheme="majorHAnsi"/>
          <w:b/>
        </w:rPr>
      </w:pPr>
      <w:r w:rsidRPr="00110312">
        <w:rPr>
          <w:rFonts w:asciiTheme="majorHAnsi" w:hAnsiTheme="majorHAnsi" w:cstheme="majorHAnsi"/>
          <w:noProof/>
        </w:rPr>
        <w:drawing>
          <wp:anchor distT="0" distB="0" distL="114300" distR="114300" simplePos="0" relativeHeight="251663360" behindDoc="0" locked="0" layoutInCell="1" hidden="0" allowOverlap="1" wp14:anchorId="545D516A" wp14:editId="1B093F87">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11"/>
                    <a:srcRect/>
                    <a:stretch>
                      <a:fillRect/>
                    </a:stretch>
                  </pic:blipFill>
                  <pic:spPr>
                    <a:xfrm>
                      <a:off x="0" y="0"/>
                      <a:ext cx="2303145" cy="1295400"/>
                    </a:xfrm>
                    <a:prstGeom prst="rect">
                      <a:avLst/>
                    </a:prstGeom>
                    <a:ln/>
                  </pic:spPr>
                </pic:pic>
              </a:graphicData>
            </a:graphic>
          </wp:anchor>
        </w:drawing>
      </w:r>
    </w:p>
    <w:p w14:paraId="275C2CD5" w14:textId="77777777" w:rsidR="00152771" w:rsidRPr="00110312" w:rsidRDefault="00152771" w:rsidP="00152771">
      <w:pPr>
        <w:spacing w:line="360" w:lineRule="auto"/>
        <w:rPr>
          <w:rFonts w:asciiTheme="majorHAnsi" w:eastAsia="Arial" w:hAnsiTheme="majorHAnsi" w:cstheme="majorHAnsi"/>
          <w:b/>
        </w:rPr>
      </w:pPr>
    </w:p>
    <w:p w14:paraId="1630B409" w14:textId="77777777" w:rsidR="00152771" w:rsidRPr="00110312" w:rsidRDefault="00152771" w:rsidP="00152771">
      <w:pPr>
        <w:spacing w:line="360" w:lineRule="auto"/>
        <w:rPr>
          <w:rFonts w:asciiTheme="majorHAnsi" w:eastAsia="Arial" w:hAnsiTheme="majorHAnsi" w:cstheme="majorHAnsi"/>
          <w:b/>
        </w:rPr>
      </w:pPr>
    </w:p>
    <w:p w14:paraId="657769C6" w14:textId="77777777" w:rsidR="00152771" w:rsidRPr="00110312" w:rsidRDefault="00152771" w:rsidP="00152771">
      <w:pPr>
        <w:spacing w:line="360" w:lineRule="auto"/>
        <w:rPr>
          <w:rFonts w:asciiTheme="majorHAnsi" w:eastAsia="Arial" w:hAnsiTheme="majorHAnsi" w:cstheme="majorHAnsi"/>
          <w:b/>
        </w:rPr>
      </w:pPr>
    </w:p>
    <w:p w14:paraId="3121CD16" w14:textId="77777777" w:rsidR="00152771" w:rsidRPr="00110312" w:rsidRDefault="00152771" w:rsidP="00152771">
      <w:pPr>
        <w:spacing w:line="360" w:lineRule="auto"/>
        <w:rPr>
          <w:rFonts w:asciiTheme="majorHAnsi" w:eastAsia="Arial" w:hAnsiTheme="majorHAnsi" w:cstheme="majorHAnsi"/>
          <w:b/>
        </w:rPr>
      </w:pPr>
    </w:p>
    <w:p w14:paraId="78C59E01" w14:textId="77777777" w:rsidR="00152771" w:rsidRPr="00110312" w:rsidRDefault="00152771" w:rsidP="00152771">
      <w:pPr>
        <w:spacing w:line="360" w:lineRule="auto"/>
        <w:jc w:val="center"/>
        <w:rPr>
          <w:rFonts w:asciiTheme="majorHAnsi" w:eastAsia="Arial" w:hAnsiTheme="majorHAnsi" w:cstheme="majorHAnsi"/>
        </w:rPr>
      </w:pPr>
      <w:r w:rsidRPr="00110312">
        <w:rPr>
          <w:rFonts w:asciiTheme="majorHAnsi" w:eastAsia="Arial" w:hAnsiTheme="majorHAnsi" w:cstheme="majorHAnsi"/>
          <w:b/>
        </w:rPr>
        <w:t>ANEXOS DE BASES DE CONVOCATORIA</w:t>
      </w:r>
    </w:p>
    <w:p w14:paraId="504B8479" w14:textId="77777777" w:rsidR="00152771" w:rsidRPr="00110312" w:rsidRDefault="00152771" w:rsidP="00152771">
      <w:pPr>
        <w:spacing w:line="360" w:lineRule="auto"/>
        <w:rPr>
          <w:rFonts w:asciiTheme="majorHAnsi" w:eastAsia="Arial" w:hAnsiTheme="majorHAnsi" w:cstheme="majorHAnsi"/>
        </w:rPr>
      </w:pPr>
    </w:p>
    <w:p w14:paraId="7C25F663" w14:textId="77777777" w:rsidR="00152771" w:rsidRPr="00110312" w:rsidRDefault="00152771" w:rsidP="00152771">
      <w:pPr>
        <w:spacing w:line="360" w:lineRule="auto"/>
        <w:ind w:right="49"/>
        <w:jc w:val="center"/>
        <w:rPr>
          <w:rFonts w:asciiTheme="majorHAnsi" w:eastAsia="Arial" w:hAnsiTheme="majorHAnsi" w:cstheme="majorHAnsi"/>
          <w:b/>
        </w:rPr>
      </w:pPr>
      <w:r w:rsidRPr="00110312">
        <w:rPr>
          <w:rFonts w:asciiTheme="majorHAnsi" w:eastAsia="Arial" w:hAnsiTheme="majorHAnsi" w:cstheme="majorHAnsi"/>
          <w:b/>
        </w:rPr>
        <w:t>“FONDO DE DESARROLLO DE FERIAS LIBRES”</w:t>
      </w:r>
    </w:p>
    <w:p w14:paraId="576A2B66" w14:textId="77777777" w:rsidR="00152771" w:rsidRPr="00110312" w:rsidRDefault="00152771" w:rsidP="00152771">
      <w:pPr>
        <w:spacing w:line="360" w:lineRule="auto"/>
        <w:rPr>
          <w:rFonts w:asciiTheme="majorHAnsi" w:eastAsia="Arial" w:hAnsiTheme="majorHAnsi" w:cstheme="majorHAnsi"/>
          <w:b/>
        </w:rPr>
      </w:pPr>
    </w:p>
    <w:p w14:paraId="1F0FD694" w14:textId="77777777" w:rsidR="00152771" w:rsidRPr="00110312" w:rsidRDefault="00152771" w:rsidP="00152771">
      <w:pPr>
        <w:spacing w:line="360" w:lineRule="auto"/>
        <w:jc w:val="center"/>
        <w:rPr>
          <w:rFonts w:asciiTheme="majorHAnsi" w:eastAsia="Arial" w:hAnsiTheme="majorHAnsi" w:cstheme="majorHAnsi"/>
          <w:b/>
        </w:rPr>
      </w:pPr>
      <w:r w:rsidRPr="00110312">
        <w:rPr>
          <w:rFonts w:asciiTheme="majorHAnsi" w:eastAsia="Arial" w:hAnsiTheme="majorHAnsi" w:cstheme="majorHAnsi"/>
          <w:b/>
        </w:rPr>
        <w:t>REGIÓN DE TARAPACÁ</w:t>
      </w:r>
    </w:p>
    <w:p w14:paraId="3DA79C2B" w14:textId="77777777" w:rsidR="00152771" w:rsidRPr="00110312" w:rsidRDefault="00152771" w:rsidP="00152771">
      <w:pPr>
        <w:spacing w:line="360" w:lineRule="auto"/>
        <w:rPr>
          <w:rFonts w:asciiTheme="majorHAnsi" w:eastAsia="Arial" w:hAnsiTheme="majorHAnsi" w:cstheme="majorHAnsi"/>
          <w:b/>
        </w:rPr>
      </w:pPr>
    </w:p>
    <w:p w14:paraId="621F047F" w14:textId="77777777" w:rsidR="00152771" w:rsidRPr="00110312" w:rsidRDefault="00152771" w:rsidP="00152771">
      <w:pPr>
        <w:spacing w:line="360" w:lineRule="auto"/>
        <w:rPr>
          <w:rFonts w:asciiTheme="majorHAnsi" w:eastAsia="Arial" w:hAnsiTheme="majorHAnsi" w:cstheme="majorHAnsi"/>
          <w:b/>
        </w:rPr>
      </w:pPr>
    </w:p>
    <w:p w14:paraId="5AFC6509" w14:textId="77777777" w:rsidR="00152771" w:rsidRPr="00110312" w:rsidRDefault="00152771" w:rsidP="00152771">
      <w:pPr>
        <w:spacing w:line="360" w:lineRule="auto"/>
        <w:rPr>
          <w:rFonts w:asciiTheme="majorHAnsi" w:eastAsia="Arial" w:hAnsiTheme="majorHAnsi" w:cstheme="majorHAnsi"/>
          <w:b/>
        </w:rPr>
      </w:pPr>
    </w:p>
    <w:p w14:paraId="1FBCEF80" w14:textId="77777777" w:rsidR="00152771" w:rsidRPr="00110312" w:rsidRDefault="00152771" w:rsidP="00152771">
      <w:pPr>
        <w:spacing w:line="360" w:lineRule="auto"/>
        <w:rPr>
          <w:rFonts w:asciiTheme="majorHAnsi" w:eastAsia="Arial" w:hAnsiTheme="majorHAnsi" w:cstheme="majorHAnsi"/>
          <w:b/>
        </w:rPr>
      </w:pPr>
    </w:p>
    <w:p w14:paraId="2E3CC430" w14:textId="77777777" w:rsidR="00152771" w:rsidRPr="00110312" w:rsidRDefault="00152771" w:rsidP="00152771">
      <w:pPr>
        <w:spacing w:line="360" w:lineRule="auto"/>
        <w:rPr>
          <w:rFonts w:asciiTheme="majorHAnsi" w:eastAsia="Arial" w:hAnsiTheme="majorHAnsi" w:cstheme="majorHAnsi"/>
          <w:b/>
        </w:rPr>
      </w:pPr>
    </w:p>
    <w:p w14:paraId="6C3F323D" w14:textId="77777777" w:rsidR="00152771" w:rsidRPr="00110312" w:rsidRDefault="00152771" w:rsidP="00152771">
      <w:pPr>
        <w:spacing w:line="360" w:lineRule="auto"/>
        <w:rPr>
          <w:rFonts w:asciiTheme="majorHAnsi" w:eastAsia="Arial" w:hAnsiTheme="majorHAnsi" w:cstheme="majorHAnsi"/>
          <w:b/>
        </w:rPr>
      </w:pPr>
    </w:p>
    <w:p w14:paraId="4F772EF8" w14:textId="77777777" w:rsidR="00152771" w:rsidRPr="00110312" w:rsidRDefault="00152771" w:rsidP="00152771">
      <w:pPr>
        <w:spacing w:line="360" w:lineRule="auto"/>
        <w:jc w:val="center"/>
        <w:rPr>
          <w:rFonts w:asciiTheme="majorHAnsi" w:eastAsia="Arial" w:hAnsiTheme="majorHAnsi" w:cstheme="majorHAnsi"/>
          <w:b/>
        </w:rPr>
      </w:pPr>
      <w:r w:rsidRPr="00110312">
        <w:rPr>
          <w:rFonts w:asciiTheme="majorHAnsi" w:eastAsia="Arial" w:hAnsiTheme="majorHAnsi" w:cstheme="majorHAnsi"/>
          <w:b/>
        </w:rPr>
        <w:t>2022</w:t>
      </w:r>
    </w:p>
    <w:p w14:paraId="2A51ADA5" w14:textId="77777777" w:rsidR="00152771" w:rsidRPr="00110312" w:rsidRDefault="00152771" w:rsidP="00152771">
      <w:pPr>
        <w:spacing w:line="360" w:lineRule="auto"/>
        <w:rPr>
          <w:rFonts w:asciiTheme="majorHAnsi" w:eastAsia="Arial" w:hAnsiTheme="majorHAnsi" w:cstheme="majorHAnsi"/>
        </w:rPr>
      </w:pPr>
    </w:p>
    <w:p w14:paraId="1A7F6CB5" w14:textId="77777777" w:rsidR="00152771" w:rsidRPr="00110312" w:rsidRDefault="00152771" w:rsidP="00152771">
      <w:pPr>
        <w:spacing w:line="360" w:lineRule="auto"/>
        <w:rPr>
          <w:rFonts w:asciiTheme="majorHAnsi" w:eastAsia="gobCL" w:hAnsiTheme="majorHAnsi" w:cstheme="majorHAnsi"/>
          <w:b/>
        </w:rPr>
      </w:pPr>
      <w:r w:rsidRPr="00110312">
        <w:rPr>
          <w:rFonts w:asciiTheme="majorHAnsi" w:hAnsiTheme="majorHAnsi" w:cstheme="majorHAnsi"/>
        </w:rPr>
        <w:br w:type="page"/>
      </w:r>
    </w:p>
    <w:p w14:paraId="257A2676" w14:textId="77777777" w:rsidR="00152771" w:rsidRPr="00110312" w:rsidRDefault="00152771" w:rsidP="00906BA2">
      <w:pPr>
        <w:pStyle w:val="Ttulo1"/>
        <w:jc w:val="center"/>
      </w:pPr>
      <w:bookmarkStart w:id="1" w:name="_Toc37759390"/>
      <w:r w:rsidRPr="00110312">
        <w:lastRenderedPageBreak/>
        <w:t>ANEXO N° 1 MEDIOS DE VERIFICACIÓN</w:t>
      </w:r>
      <w:bookmarkEnd w:id="1"/>
    </w:p>
    <w:p w14:paraId="5A223403" w14:textId="77777777" w:rsidR="00152771" w:rsidRPr="00110312" w:rsidRDefault="00152771" w:rsidP="00152771">
      <w:pPr>
        <w:spacing w:line="240" w:lineRule="auto"/>
        <w:rPr>
          <w:rFonts w:asciiTheme="majorHAnsi" w:eastAsia="gobCL" w:hAnsiTheme="majorHAnsi" w:cstheme="majorHAnsi"/>
          <w:sz w:val="18"/>
          <w:szCs w:val="18"/>
        </w:rPr>
      </w:pPr>
      <w:r w:rsidRPr="00110312">
        <w:rPr>
          <w:rFonts w:asciiTheme="majorHAnsi" w:eastAsia="gobCL" w:hAnsiTheme="majorHAnsi" w:cstheme="majorHAnsi"/>
          <w:sz w:val="18"/>
          <w:szCs w:val="18"/>
        </w:rPr>
        <w:t>Nota: Los requisitos y documentos comprendidos en este Anexo serán revisados por Sercotec a fin de verificar el cumplimiento del punto 1.4 “Requisitos para postular”.</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152771" w:rsidRPr="00110312" w14:paraId="68C04767" w14:textId="77777777" w:rsidTr="00B65B89">
        <w:trPr>
          <w:jc w:val="center"/>
        </w:trPr>
        <w:tc>
          <w:tcPr>
            <w:tcW w:w="5637" w:type="dxa"/>
            <w:vAlign w:val="center"/>
          </w:tcPr>
          <w:p w14:paraId="6D324B4D" w14:textId="77777777" w:rsidR="00152771" w:rsidRPr="00110312" w:rsidRDefault="00152771" w:rsidP="00B65B89">
            <w:pPr>
              <w:rPr>
                <w:rFonts w:asciiTheme="majorHAnsi" w:eastAsia="gobCL" w:hAnsiTheme="majorHAnsi" w:cstheme="majorHAnsi"/>
                <w:b/>
                <w:sz w:val="20"/>
                <w:szCs w:val="20"/>
              </w:rPr>
            </w:pPr>
            <w:r w:rsidRPr="00110312">
              <w:rPr>
                <w:rFonts w:asciiTheme="majorHAnsi" w:eastAsia="gobCL" w:hAnsiTheme="majorHAnsi" w:cstheme="majorHAnsi"/>
                <w:b/>
                <w:sz w:val="20"/>
                <w:szCs w:val="20"/>
              </w:rPr>
              <w:t>Requisito</w:t>
            </w:r>
          </w:p>
        </w:tc>
        <w:tc>
          <w:tcPr>
            <w:tcW w:w="4252" w:type="dxa"/>
            <w:vAlign w:val="center"/>
          </w:tcPr>
          <w:p w14:paraId="3D7FBE9C" w14:textId="77777777" w:rsidR="00152771" w:rsidRPr="00110312" w:rsidRDefault="00152771" w:rsidP="00B65B89">
            <w:pPr>
              <w:rPr>
                <w:rFonts w:asciiTheme="majorHAnsi" w:eastAsia="gobCL" w:hAnsiTheme="majorHAnsi" w:cstheme="majorHAnsi"/>
                <w:b/>
                <w:sz w:val="20"/>
                <w:szCs w:val="20"/>
              </w:rPr>
            </w:pPr>
            <w:r w:rsidRPr="00110312">
              <w:rPr>
                <w:rFonts w:asciiTheme="majorHAnsi" w:eastAsia="gobCL" w:hAnsiTheme="majorHAnsi" w:cstheme="majorHAnsi"/>
                <w:b/>
                <w:sz w:val="20"/>
                <w:szCs w:val="20"/>
              </w:rPr>
              <w:t>Documento que acredita el cumplimiento</w:t>
            </w:r>
          </w:p>
        </w:tc>
      </w:tr>
      <w:tr w:rsidR="00152771" w:rsidRPr="00110312" w14:paraId="13BAA8D1" w14:textId="77777777" w:rsidTr="00B65B89">
        <w:trPr>
          <w:jc w:val="center"/>
        </w:trPr>
        <w:tc>
          <w:tcPr>
            <w:tcW w:w="5637" w:type="dxa"/>
            <w:shd w:val="clear" w:color="auto" w:fill="FFFFFF" w:themeFill="background1"/>
            <w:vAlign w:val="center"/>
          </w:tcPr>
          <w:p w14:paraId="3380275D" w14:textId="77777777" w:rsidR="00152771" w:rsidRPr="00110312" w:rsidRDefault="00152771" w:rsidP="00152771">
            <w:pPr>
              <w:pStyle w:val="Prrafodelista"/>
              <w:numPr>
                <w:ilvl w:val="0"/>
                <w:numId w:val="43"/>
              </w:numPr>
              <w:pBdr>
                <w:top w:val="nil"/>
                <w:left w:val="nil"/>
                <w:bottom w:val="nil"/>
                <w:right w:val="nil"/>
                <w:between w:val="nil"/>
              </w:pBdr>
              <w:shd w:val="clear" w:color="auto" w:fill="FFFFFF" w:themeFill="background1"/>
              <w:spacing w:after="0" w:line="240" w:lineRule="auto"/>
              <w:rPr>
                <w:rFonts w:asciiTheme="majorHAnsi" w:eastAsia="gobCL" w:hAnsiTheme="majorHAnsi" w:cstheme="majorHAnsi"/>
                <w:color w:val="000000"/>
                <w:sz w:val="20"/>
                <w:szCs w:val="20"/>
              </w:rPr>
            </w:pPr>
            <w:r w:rsidRPr="00110312">
              <w:rPr>
                <w:rFonts w:asciiTheme="majorHAnsi" w:eastAsia="gobCL" w:hAnsiTheme="majorHAnsi" w:cstheme="majorHAnsi"/>
                <w:color w:val="000000"/>
                <w:sz w:val="20"/>
                <w:szCs w:val="20"/>
              </w:rPr>
              <w:t>Pertenecer al público objetivo del programa: La organización postulante debe representar a una feria libre de acuerdo con las especificaciones descritas en las presentes bases de convocatoria.</w:t>
            </w:r>
          </w:p>
        </w:tc>
        <w:tc>
          <w:tcPr>
            <w:tcW w:w="4252" w:type="dxa"/>
            <w:shd w:val="clear" w:color="auto" w:fill="FFFFFF" w:themeFill="background1"/>
            <w:vAlign w:val="center"/>
          </w:tcPr>
          <w:p w14:paraId="5672F8AB" w14:textId="77777777" w:rsidR="00152771" w:rsidRPr="00110312" w:rsidRDefault="00152771" w:rsidP="00B65B89">
            <w:pPr>
              <w:pBdr>
                <w:top w:val="nil"/>
                <w:left w:val="nil"/>
                <w:bottom w:val="nil"/>
                <w:right w:val="nil"/>
                <w:between w:val="nil"/>
              </w:pBdr>
              <w:shd w:val="clear" w:color="auto" w:fill="FFFFFF" w:themeFill="background1"/>
              <w:rPr>
                <w:rFonts w:asciiTheme="majorHAnsi" w:eastAsia="gobCL" w:hAnsiTheme="majorHAnsi" w:cstheme="majorHAnsi"/>
                <w:sz w:val="20"/>
                <w:szCs w:val="20"/>
                <w:shd w:val="clear" w:color="auto" w:fill="FFFFFF" w:themeFill="background1"/>
              </w:rPr>
            </w:pPr>
            <w:r w:rsidRPr="00110312">
              <w:rPr>
                <w:rFonts w:asciiTheme="majorHAnsi" w:eastAsia="gobCL" w:hAnsiTheme="majorHAnsi" w:cstheme="majorHAnsi"/>
                <w:sz w:val="20"/>
                <w:szCs w:val="20"/>
                <w:shd w:val="clear" w:color="auto" w:fill="FFFFFF" w:themeFill="background1"/>
              </w:rPr>
              <w:t>Sercotec calificará el cumplimiento del requisito en base a la información entregada en el formulario de postulación u otros antecedentes de postulación, pudiendo incluso ratificarse mediante una visita a terreno, en el caso de ser necesario.</w:t>
            </w:r>
          </w:p>
        </w:tc>
      </w:tr>
      <w:tr w:rsidR="00152771" w:rsidRPr="00110312" w14:paraId="2E98B27A" w14:textId="77777777" w:rsidTr="00B65B89">
        <w:trPr>
          <w:trHeight w:val="6820"/>
          <w:jc w:val="center"/>
        </w:trPr>
        <w:tc>
          <w:tcPr>
            <w:tcW w:w="5637" w:type="dxa"/>
            <w:shd w:val="clear" w:color="auto" w:fill="FFFFFF" w:themeFill="background1"/>
            <w:vAlign w:val="center"/>
          </w:tcPr>
          <w:p w14:paraId="7AEB1497" w14:textId="77777777" w:rsidR="00152771" w:rsidRPr="00110312" w:rsidRDefault="00152771" w:rsidP="00152771">
            <w:pPr>
              <w:pStyle w:val="Prrafodelista"/>
              <w:numPr>
                <w:ilvl w:val="0"/>
                <w:numId w:val="43"/>
              </w:numPr>
              <w:pBdr>
                <w:top w:val="nil"/>
                <w:left w:val="nil"/>
                <w:bottom w:val="nil"/>
                <w:right w:val="nil"/>
                <w:between w:val="nil"/>
              </w:pBdr>
              <w:shd w:val="clear" w:color="auto" w:fill="FFFFFF" w:themeFill="background1"/>
              <w:spacing w:after="0" w:line="240" w:lineRule="auto"/>
              <w:rPr>
                <w:rFonts w:asciiTheme="majorHAnsi" w:eastAsia="gobCL" w:hAnsiTheme="majorHAnsi" w:cstheme="majorHAnsi"/>
                <w:color w:val="000000"/>
                <w:sz w:val="20"/>
                <w:szCs w:val="20"/>
              </w:rPr>
            </w:pPr>
            <w:r w:rsidRPr="00110312">
              <w:rPr>
                <w:rFonts w:asciiTheme="majorHAnsi" w:eastAsia="gobCL" w:hAnsiTheme="majorHAnsi" w:cstheme="majorHAnsi"/>
                <w:color w:val="000000"/>
                <w:sz w:val="20"/>
                <w:szCs w:val="20"/>
              </w:rPr>
              <w:t xml:space="preserve">La postulación debe realizarse a través de una sola organización, concurriendo al acuerdo en la postulación las organizaciones que compongan al menos el 51% de los puestos totales de la feria. </w:t>
            </w:r>
          </w:p>
          <w:p w14:paraId="2781EDAD" w14:textId="77777777" w:rsidR="00152771" w:rsidRPr="00110312" w:rsidRDefault="00152771" w:rsidP="00B65B89">
            <w:pPr>
              <w:pStyle w:val="Prrafodelista"/>
              <w:pBdr>
                <w:top w:val="nil"/>
                <w:left w:val="nil"/>
                <w:bottom w:val="nil"/>
                <w:right w:val="nil"/>
                <w:between w:val="nil"/>
              </w:pBdr>
              <w:shd w:val="clear" w:color="auto" w:fill="FFFFFF" w:themeFill="background1"/>
              <w:ind w:left="360"/>
              <w:rPr>
                <w:rFonts w:asciiTheme="majorHAnsi" w:eastAsia="gobCL" w:hAnsiTheme="majorHAnsi" w:cstheme="majorHAnsi"/>
                <w:color w:val="000000"/>
                <w:sz w:val="20"/>
                <w:szCs w:val="20"/>
              </w:rPr>
            </w:pPr>
          </w:p>
          <w:p w14:paraId="3E87D366" w14:textId="77777777" w:rsidR="00152771" w:rsidRPr="00110312" w:rsidRDefault="00152771" w:rsidP="00B65B89">
            <w:pPr>
              <w:shd w:val="clear" w:color="auto" w:fill="FFFFFF" w:themeFill="background1"/>
              <w:spacing w:line="276" w:lineRule="auto"/>
              <w:ind w:left="360"/>
              <w:rPr>
                <w:rFonts w:asciiTheme="majorHAnsi" w:eastAsia="gobCL" w:hAnsiTheme="majorHAnsi" w:cstheme="majorHAnsi"/>
                <w:sz w:val="20"/>
                <w:szCs w:val="20"/>
                <w:shd w:val="clear" w:color="auto" w:fill="FFFFFF" w:themeFill="background1"/>
              </w:rPr>
            </w:pPr>
            <w:r w:rsidRPr="00110312">
              <w:rPr>
                <w:rFonts w:asciiTheme="majorHAnsi" w:eastAsia="gobCL" w:hAnsiTheme="majorHAnsi" w:cstheme="majorHAnsi"/>
                <w:sz w:val="20"/>
                <w:szCs w:val="20"/>
                <w:shd w:val="clear" w:color="auto" w:fill="FFFFFF" w:themeFill="background1"/>
              </w:rPr>
              <w:t>b.1 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BC5C9D1" w14:textId="77777777" w:rsidR="00152771" w:rsidRPr="00110312" w:rsidRDefault="00152771" w:rsidP="00B65B89">
            <w:pPr>
              <w:pBdr>
                <w:top w:val="nil"/>
                <w:left w:val="nil"/>
                <w:bottom w:val="nil"/>
                <w:right w:val="nil"/>
                <w:between w:val="nil"/>
              </w:pBdr>
              <w:shd w:val="clear" w:color="auto" w:fill="FFFFFF" w:themeFill="background1"/>
              <w:spacing w:line="276" w:lineRule="auto"/>
              <w:ind w:left="792"/>
              <w:rPr>
                <w:rFonts w:asciiTheme="majorHAnsi" w:eastAsia="gobCL" w:hAnsiTheme="majorHAnsi" w:cstheme="majorHAnsi"/>
                <w:sz w:val="20"/>
                <w:szCs w:val="20"/>
                <w:shd w:val="clear" w:color="auto" w:fill="FFFFFF" w:themeFill="background1"/>
              </w:rPr>
            </w:pPr>
          </w:p>
          <w:p w14:paraId="6DDC47FD" w14:textId="77777777" w:rsidR="00152771" w:rsidRPr="00110312" w:rsidRDefault="00152771" w:rsidP="00B65B89">
            <w:pPr>
              <w:shd w:val="clear" w:color="auto" w:fill="FFFFFF" w:themeFill="background1"/>
              <w:spacing w:line="276" w:lineRule="auto"/>
              <w:ind w:left="360"/>
              <w:rPr>
                <w:rFonts w:asciiTheme="majorHAnsi" w:eastAsia="gobCL" w:hAnsiTheme="majorHAnsi" w:cstheme="majorHAnsi"/>
                <w:sz w:val="20"/>
                <w:szCs w:val="20"/>
                <w:shd w:val="clear" w:color="auto" w:fill="FFFFFF" w:themeFill="background1"/>
              </w:rPr>
            </w:pPr>
            <w:r w:rsidRPr="00110312">
              <w:rPr>
                <w:rFonts w:asciiTheme="majorHAnsi" w:eastAsia="gobCL" w:hAnsiTheme="majorHAnsi" w:cstheme="majorHAnsi"/>
                <w:sz w:val="20"/>
                <w:szCs w:val="20"/>
                <w:shd w:val="clear" w:color="auto" w:fill="FFFFFF" w:themeFill="background1"/>
              </w:rPr>
              <w:t>b.2 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36C2B8DC" w14:textId="77777777" w:rsidR="00152771" w:rsidRPr="00110312" w:rsidRDefault="00152771" w:rsidP="00B65B89">
            <w:pPr>
              <w:pBdr>
                <w:top w:val="nil"/>
                <w:left w:val="nil"/>
                <w:bottom w:val="nil"/>
                <w:right w:val="nil"/>
                <w:between w:val="nil"/>
              </w:pBdr>
              <w:shd w:val="clear" w:color="auto" w:fill="FFFFFF" w:themeFill="background1"/>
              <w:spacing w:line="276" w:lineRule="auto"/>
              <w:ind w:left="792"/>
              <w:rPr>
                <w:rFonts w:asciiTheme="majorHAnsi" w:eastAsia="gobCL" w:hAnsiTheme="majorHAnsi" w:cstheme="majorHAnsi"/>
                <w:sz w:val="20"/>
                <w:szCs w:val="20"/>
                <w:shd w:val="clear" w:color="auto" w:fill="FFFFFF" w:themeFill="background1"/>
              </w:rPr>
            </w:pPr>
          </w:p>
          <w:p w14:paraId="673AA4D0" w14:textId="77777777" w:rsidR="00152771" w:rsidRPr="00110312" w:rsidRDefault="00152771" w:rsidP="00B65B89">
            <w:pPr>
              <w:pBdr>
                <w:top w:val="nil"/>
                <w:left w:val="nil"/>
                <w:bottom w:val="nil"/>
                <w:right w:val="nil"/>
                <w:between w:val="nil"/>
              </w:pBdr>
              <w:spacing w:line="276" w:lineRule="auto"/>
              <w:ind w:left="141"/>
              <w:rPr>
                <w:rFonts w:asciiTheme="majorHAnsi" w:eastAsia="gobCL" w:hAnsiTheme="majorHAnsi" w:cstheme="majorHAnsi"/>
                <w:color w:val="000000"/>
                <w:sz w:val="20"/>
                <w:szCs w:val="20"/>
              </w:rPr>
            </w:pPr>
            <w:r w:rsidRPr="00110312">
              <w:rPr>
                <w:rFonts w:asciiTheme="majorHAnsi" w:eastAsia="gobCL" w:hAnsiTheme="majorHAnsi" w:cstheme="majorHAnsi"/>
                <w:color w:val="000000"/>
                <w:sz w:val="20"/>
                <w:szCs w:val="20"/>
              </w:rPr>
              <w:t>Las condiciones a.1 y a.2 podrán ser corroborada/s por la</w:t>
            </w:r>
            <w:r w:rsidRPr="00110312">
              <w:rPr>
                <w:rFonts w:asciiTheme="majorHAnsi" w:eastAsia="gobCL" w:hAnsiTheme="majorHAnsi" w:cstheme="majorHAnsi"/>
                <w:sz w:val="20"/>
                <w:szCs w:val="20"/>
              </w:rPr>
              <w:t xml:space="preserve"> </w:t>
            </w:r>
            <w:r w:rsidRPr="00110312">
              <w:rPr>
                <w:rFonts w:asciiTheme="majorHAnsi" w:eastAsia="gobCL" w:hAnsiTheme="majorHAnsi" w:cstheme="majorHAnsi"/>
                <w:color w:val="000000"/>
                <w:sz w:val="20"/>
                <w:szCs w:val="20"/>
              </w:rPr>
              <w:t>Dirección Regional de SERCOTEC.</w:t>
            </w:r>
          </w:p>
        </w:tc>
        <w:tc>
          <w:tcPr>
            <w:tcW w:w="4252" w:type="dxa"/>
            <w:shd w:val="clear" w:color="auto" w:fill="FFFFFF" w:themeFill="background1"/>
            <w:vAlign w:val="center"/>
          </w:tcPr>
          <w:p w14:paraId="4FD1B80C" w14:textId="77777777" w:rsidR="00152771" w:rsidRPr="00110312" w:rsidRDefault="00152771" w:rsidP="00152771">
            <w:pPr>
              <w:numPr>
                <w:ilvl w:val="1"/>
                <w:numId w:val="43"/>
              </w:numPr>
              <w:pBdr>
                <w:top w:val="nil"/>
                <w:left w:val="nil"/>
                <w:bottom w:val="nil"/>
                <w:right w:val="nil"/>
                <w:between w:val="nil"/>
              </w:pBdr>
              <w:shd w:val="clear" w:color="auto" w:fill="FFFFFF" w:themeFill="background1"/>
              <w:spacing w:after="200" w:line="276" w:lineRule="auto"/>
              <w:ind w:left="432"/>
              <w:rPr>
                <w:rFonts w:asciiTheme="majorHAnsi" w:eastAsia="gobCL" w:hAnsiTheme="majorHAnsi" w:cstheme="majorHAnsi"/>
                <w:color w:val="000000"/>
                <w:sz w:val="20"/>
                <w:szCs w:val="20"/>
                <w:shd w:val="clear" w:color="auto" w:fill="FFFFFF" w:themeFill="background1"/>
              </w:rPr>
            </w:pPr>
            <w:r w:rsidRPr="00110312">
              <w:rPr>
                <w:rFonts w:asciiTheme="majorHAnsi" w:eastAsia="gobCL" w:hAnsiTheme="majorHAnsi" w:cstheme="majorHAnsi"/>
                <w:sz w:val="20"/>
                <w:szCs w:val="20"/>
                <w:shd w:val="clear" w:color="auto" w:fill="FFFFFF" w:themeFill="background1"/>
              </w:rPr>
              <w:t>Declaración Jurada Simple</w:t>
            </w:r>
            <w:r w:rsidRPr="00110312">
              <w:rPr>
                <w:rFonts w:asciiTheme="majorHAnsi" w:eastAsia="gobCL" w:hAnsiTheme="majorHAnsi" w:cstheme="majorHAnsi"/>
                <w:color w:val="000000"/>
                <w:sz w:val="20"/>
                <w:szCs w:val="20"/>
                <w:shd w:val="clear" w:color="auto" w:fill="FFFFFF" w:themeFill="background1"/>
              </w:rPr>
              <w:t xml:space="preserve">, individualizada en el Anexo N° 4A de las presente bases. </w:t>
            </w:r>
          </w:p>
          <w:p w14:paraId="3B8E8132" w14:textId="77777777" w:rsidR="00152771" w:rsidRPr="00110312" w:rsidRDefault="00152771" w:rsidP="00B65B89">
            <w:pPr>
              <w:rPr>
                <w:rFonts w:asciiTheme="majorHAnsi" w:eastAsia="gobCL" w:hAnsiTheme="majorHAnsi" w:cstheme="majorHAnsi"/>
                <w:color w:val="000000"/>
                <w:sz w:val="20"/>
                <w:szCs w:val="20"/>
                <w:u w:val="single"/>
              </w:rPr>
            </w:pPr>
          </w:p>
          <w:p w14:paraId="64FF3706" w14:textId="77777777" w:rsidR="00152771" w:rsidRPr="00110312" w:rsidRDefault="00152771" w:rsidP="00B65B89">
            <w:pPr>
              <w:rPr>
                <w:rFonts w:asciiTheme="majorHAnsi" w:eastAsia="gobCL" w:hAnsiTheme="majorHAnsi" w:cstheme="majorHAnsi"/>
                <w:color w:val="000000"/>
                <w:sz w:val="20"/>
                <w:szCs w:val="20"/>
                <w:u w:val="single"/>
              </w:rPr>
            </w:pPr>
          </w:p>
          <w:p w14:paraId="2DEED58B" w14:textId="77777777" w:rsidR="00152771" w:rsidRPr="00110312" w:rsidRDefault="00152771" w:rsidP="00B65B89">
            <w:pPr>
              <w:rPr>
                <w:rFonts w:asciiTheme="majorHAnsi" w:eastAsia="gobCL" w:hAnsiTheme="majorHAnsi" w:cstheme="majorHAnsi"/>
                <w:color w:val="000000"/>
                <w:sz w:val="20"/>
                <w:szCs w:val="20"/>
                <w:u w:val="single"/>
              </w:rPr>
            </w:pPr>
          </w:p>
          <w:p w14:paraId="3E8312B5" w14:textId="77777777" w:rsidR="00152771" w:rsidRPr="00110312" w:rsidRDefault="00152771" w:rsidP="00B65B89">
            <w:pPr>
              <w:rPr>
                <w:rFonts w:asciiTheme="majorHAnsi" w:eastAsia="gobCL" w:hAnsiTheme="majorHAnsi" w:cstheme="majorHAnsi"/>
                <w:color w:val="000000"/>
                <w:sz w:val="20"/>
                <w:szCs w:val="20"/>
                <w:u w:val="single"/>
              </w:rPr>
            </w:pPr>
          </w:p>
          <w:p w14:paraId="45718218" w14:textId="77777777" w:rsidR="00152771" w:rsidRPr="00110312" w:rsidRDefault="00152771" w:rsidP="00152771">
            <w:pPr>
              <w:numPr>
                <w:ilvl w:val="1"/>
                <w:numId w:val="43"/>
              </w:numPr>
              <w:pBdr>
                <w:top w:val="nil"/>
                <w:left w:val="nil"/>
                <w:bottom w:val="nil"/>
                <w:right w:val="nil"/>
                <w:between w:val="nil"/>
              </w:pBdr>
              <w:shd w:val="clear" w:color="auto" w:fill="FFFFFF" w:themeFill="background1"/>
              <w:spacing w:after="200" w:line="276" w:lineRule="auto"/>
              <w:ind w:left="432"/>
              <w:rPr>
                <w:rFonts w:asciiTheme="majorHAnsi" w:eastAsia="gobCL" w:hAnsiTheme="majorHAnsi" w:cstheme="majorHAnsi"/>
                <w:color w:val="000000"/>
                <w:sz w:val="20"/>
                <w:szCs w:val="20"/>
                <w:shd w:val="clear" w:color="auto" w:fill="FF9900"/>
              </w:rPr>
            </w:pPr>
            <w:r w:rsidRPr="00110312">
              <w:rPr>
                <w:rFonts w:asciiTheme="majorHAnsi" w:eastAsia="gobCL" w:hAnsiTheme="majorHAnsi" w:cstheme="majorHAnsi"/>
                <w:color w:val="000000"/>
                <w:sz w:val="20"/>
                <w:szCs w:val="20"/>
                <w:shd w:val="clear" w:color="auto" w:fill="FFFFFF" w:themeFill="background1"/>
              </w:rPr>
              <w:t>Declaración Jurada Simple, individualizada en el Anexo N° 4B de las presentes bases.</w:t>
            </w:r>
          </w:p>
        </w:tc>
      </w:tr>
      <w:tr w:rsidR="00152771" w:rsidRPr="00110312" w14:paraId="78621269" w14:textId="77777777" w:rsidTr="00B65B89">
        <w:trPr>
          <w:trHeight w:val="53"/>
          <w:jc w:val="center"/>
        </w:trPr>
        <w:tc>
          <w:tcPr>
            <w:tcW w:w="5637" w:type="dxa"/>
            <w:vAlign w:val="center"/>
          </w:tcPr>
          <w:p w14:paraId="3303D168" w14:textId="77777777" w:rsidR="00152771" w:rsidRPr="00110312" w:rsidRDefault="00152771" w:rsidP="00152771">
            <w:pPr>
              <w:pStyle w:val="Prrafodelista"/>
              <w:numPr>
                <w:ilvl w:val="0"/>
                <w:numId w:val="43"/>
              </w:numPr>
              <w:pBdr>
                <w:top w:val="nil"/>
                <w:left w:val="nil"/>
                <w:bottom w:val="nil"/>
                <w:right w:val="nil"/>
                <w:between w:val="nil"/>
              </w:pBdr>
              <w:shd w:val="clear" w:color="auto" w:fill="FFFFFF" w:themeFill="background1"/>
              <w:spacing w:after="0" w:line="240" w:lineRule="auto"/>
              <w:rPr>
                <w:rFonts w:asciiTheme="majorHAnsi" w:eastAsia="gobCL" w:hAnsiTheme="majorHAnsi" w:cstheme="majorHAnsi"/>
                <w:color w:val="000000"/>
                <w:sz w:val="20"/>
                <w:szCs w:val="20"/>
              </w:rPr>
            </w:pPr>
            <w:r w:rsidRPr="00110312">
              <w:rPr>
                <w:rFonts w:asciiTheme="majorHAnsi" w:eastAsia="gobCL" w:hAnsiTheme="majorHAnsi" w:cstheme="majorHAnsi"/>
                <w:color w:val="000000"/>
                <w:sz w:val="20"/>
                <w:szCs w:val="20"/>
              </w:rPr>
              <w:t>La Organización representante debe contar con RUT ante el Servicio de Impuestos Internos. (Pudiendo tener o no inicio de actividades).</w:t>
            </w:r>
          </w:p>
        </w:tc>
        <w:tc>
          <w:tcPr>
            <w:tcW w:w="4252" w:type="dxa"/>
            <w:vAlign w:val="center"/>
          </w:tcPr>
          <w:p w14:paraId="34854984"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Consulta situación tributaria de terceros en portal WEB de SII, realizada y verificada por Sercotec.</w:t>
            </w:r>
          </w:p>
        </w:tc>
      </w:tr>
      <w:tr w:rsidR="00152771" w:rsidRPr="00110312" w14:paraId="5AA81E27" w14:textId="77777777" w:rsidTr="00B65B89">
        <w:trPr>
          <w:trHeight w:val="624"/>
          <w:jc w:val="center"/>
        </w:trPr>
        <w:tc>
          <w:tcPr>
            <w:tcW w:w="5637" w:type="dxa"/>
            <w:vAlign w:val="center"/>
          </w:tcPr>
          <w:p w14:paraId="65692E98" w14:textId="77777777" w:rsidR="00152771" w:rsidRPr="00110312" w:rsidRDefault="00152771" w:rsidP="00152771">
            <w:pPr>
              <w:pStyle w:val="Prrafodelista"/>
              <w:numPr>
                <w:ilvl w:val="0"/>
                <w:numId w:val="43"/>
              </w:numPr>
              <w:pBdr>
                <w:top w:val="nil"/>
                <w:left w:val="nil"/>
                <w:bottom w:val="nil"/>
                <w:right w:val="nil"/>
                <w:between w:val="nil"/>
              </w:pBdr>
              <w:shd w:val="clear" w:color="auto" w:fill="FFFFFF" w:themeFill="background1"/>
              <w:spacing w:after="0" w:line="240" w:lineRule="auto"/>
              <w:rPr>
                <w:rFonts w:asciiTheme="majorHAnsi" w:eastAsia="gobCL" w:hAnsiTheme="majorHAnsi" w:cstheme="majorHAnsi"/>
                <w:color w:val="000000"/>
                <w:sz w:val="20"/>
                <w:szCs w:val="20"/>
              </w:rPr>
            </w:pPr>
            <w:r w:rsidRPr="00110312">
              <w:rPr>
                <w:rFonts w:asciiTheme="majorHAnsi" w:eastAsia="gobCL" w:hAnsiTheme="majorHAnsi" w:cstheme="majorHAnsi"/>
                <w:color w:val="000000"/>
                <w:sz w:val="20"/>
                <w:szCs w:val="20"/>
              </w:rPr>
              <w:t>Adjuntar listado de los feriantes que participarán del proyecto, el que deberá incluir al menos nombres, apellidos y RUT.</w:t>
            </w:r>
          </w:p>
        </w:tc>
        <w:tc>
          <w:tcPr>
            <w:tcW w:w="4252" w:type="dxa"/>
            <w:vAlign w:val="center"/>
          </w:tcPr>
          <w:p w14:paraId="0F2D5F27"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Anexo N° 5: Listado de Feriantes que componen la Feria.</w:t>
            </w:r>
          </w:p>
        </w:tc>
      </w:tr>
      <w:tr w:rsidR="00152771" w:rsidRPr="00110312" w14:paraId="5F9A46CB" w14:textId="77777777" w:rsidTr="00B65B89">
        <w:trPr>
          <w:trHeight w:val="624"/>
          <w:jc w:val="center"/>
        </w:trPr>
        <w:tc>
          <w:tcPr>
            <w:tcW w:w="5637" w:type="dxa"/>
            <w:vAlign w:val="center"/>
          </w:tcPr>
          <w:p w14:paraId="7E99A6D7" w14:textId="77777777" w:rsidR="00152771" w:rsidRPr="00110312" w:rsidRDefault="00152771" w:rsidP="00152771">
            <w:pPr>
              <w:pStyle w:val="Prrafodelista"/>
              <w:numPr>
                <w:ilvl w:val="0"/>
                <w:numId w:val="43"/>
              </w:numPr>
              <w:pBdr>
                <w:top w:val="nil"/>
                <w:left w:val="nil"/>
                <w:bottom w:val="nil"/>
                <w:right w:val="nil"/>
                <w:between w:val="nil"/>
              </w:pBdr>
              <w:shd w:val="clear" w:color="auto" w:fill="FFFFFF" w:themeFill="background1"/>
              <w:spacing w:after="0" w:line="240" w:lineRule="auto"/>
              <w:rPr>
                <w:rFonts w:asciiTheme="majorHAnsi" w:eastAsia="gobCL" w:hAnsiTheme="majorHAnsi" w:cstheme="majorHAnsi"/>
                <w:color w:val="000000"/>
                <w:sz w:val="20"/>
                <w:szCs w:val="20"/>
              </w:rPr>
            </w:pPr>
            <w:r w:rsidRPr="00110312">
              <w:rPr>
                <w:rFonts w:asciiTheme="majorHAnsi" w:eastAsia="gobCL" w:hAnsiTheme="majorHAnsi" w:cstheme="majorHAnsi"/>
                <w:color w:val="000000"/>
                <w:sz w:val="20"/>
                <w:szCs w:val="20"/>
              </w:rPr>
              <w:lastRenderedPageBreak/>
              <w:t>Adjuntar Certificado de Vigencia de la Organización.</w:t>
            </w:r>
          </w:p>
        </w:tc>
        <w:tc>
          <w:tcPr>
            <w:tcW w:w="4252" w:type="dxa"/>
            <w:vAlign w:val="center"/>
          </w:tcPr>
          <w:p w14:paraId="67A27CCA" w14:textId="3A4BA34F" w:rsidR="00152771" w:rsidRPr="00110312" w:rsidRDefault="00E66A0E"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Certificado de Vigencia de la Organización emitido con una antigüedad máxima de 120 días corridos contados desde el cierre de las postulaciones. En el Certificado deberá constar la directiva vigente.</w:t>
            </w:r>
          </w:p>
        </w:tc>
      </w:tr>
      <w:tr w:rsidR="00152771" w:rsidRPr="00110312" w14:paraId="2FA2E655" w14:textId="77777777" w:rsidTr="00B65B89">
        <w:trPr>
          <w:trHeight w:val="53"/>
          <w:jc w:val="center"/>
        </w:trPr>
        <w:tc>
          <w:tcPr>
            <w:tcW w:w="5637" w:type="dxa"/>
            <w:vAlign w:val="center"/>
          </w:tcPr>
          <w:p w14:paraId="3C9ACBCA" w14:textId="77777777" w:rsidR="00152771" w:rsidRPr="00110312" w:rsidRDefault="00152771" w:rsidP="00152771">
            <w:pPr>
              <w:pStyle w:val="Prrafodelista"/>
              <w:numPr>
                <w:ilvl w:val="0"/>
                <w:numId w:val="43"/>
              </w:numPr>
              <w:pBdr>
                <w:top w:val="nil"/>
                <w:left w:val="nil"/>
                <w:bottom w:val="nil"/>
                <w:right w:val="nil"/>
                <w:between w:val="nil"/>
              </w:pBdr>
              <w:shd w:val="clear" w:color="auto" w:fill="FFFFFF" w:themeFill="background1"/>
              <w:spacing w:after="0" w:line="240" w:lineRule="auto"/>
              <w:rPr>
                <w:rFonts w:asciiTheme="majorHAnsi" w:eastAsia="gobCL" w:hAnsiTheme="majorHAnsi" w:cstheme="majorHAnsi"/>
                <w:color w:val="000000"/>
                <w:sz w:val="20"/>
                <w:szCs w:val="20"/>
              </w:rPr>
            </w:pPr>
            <w:r w:rsidRPr="00110312">
              <w:rPr>
                <w:rFonts w:asciiTheme="majorHAnsi" w:eastAsia="gobCL" w:hAnsiTheme="majorHAnsi" w:cstheme="majorHAnsi"/>
                <w:sz w:val="20"/>
                <w:szCs w:val="20"/>
              </w:rPr>
              <w:t>Acreditar permiso de funcionamiento o postura y cumplimiento de la ordenanza, decreto municipal u otro instrumento que determina deberes y derechos del funcionamiento de las Ferias en la comuna respectiva</w:t>
            </w:r>
            <w:r w:rsidRPr="00110312">
              <w:rPr>
                <w:rFonts w:asciiTheme="majorHAnsi" w:eastAsia="gobCL" w:hAnsiTheme="majorHAnsi" w:cstheme="majorHAnsi"/>
                <w:color w:val="000000"/>
                <w:sz w:val="20"/>
                <w:szCs w:val="20"/>
              </w:rPr>
              <w:t>.</w:t>
            </w:r>
          </w:p>
        </w:tc>
        <w:tc>
          <w:tcPr>
            <w:tcW w:w="4252" w:type="dxa"/>
            <w:shd w:val="clear" w:color="auto" w:fill="FFFFFF" w:themeFill="background1"/>
            <w:vAlign w:val="center"/>
          </w:tcPr>
          <w:p w14:paraId="1988C965" w14:textId="77777777" w:rsidR="00152771" w:rsidRPr="00110312" w:rsidRDefault="00152771" w:rsidP="00B65B89">
            <w:pPr>
              <w:pBdr>
                <w:top w:val="nil"/>
                <w:left w:val="nil"/>
                <w:bottom w:val="nil"/>
                <w:right w:val="nil"/>
                <w:between w:val="nil"/>
              </w:pBdr>
              <w:spacing w:line="276" w:lineRule="auto"/>
              <w:rPr>
                <w:rFonts w:asciiTheme="majorHAnsi" w:eastAsia="Roboto" w:hAnsiTheme="majorHAnsi" w:cstheme="majorHAnsi"/>
                <w:b/>
                <w:sz w:val="20"/>
                <w:szCs w:val="20"/>
                <w:shd w:val="clear" w:color="auto" w:fill="FF9900"/>
              </w:rPr>
            </w:pPr>
            <w:r w:rsidRPr="00110312">
              <w:rPr>
                <w:rFonts w:asciiTheme="majorHAnsi" w:eastAsia="gobCL" w:hAnsiTheme="majorHAnsi" w:cstheme="majorHAnsi"/>
                <w:color w:val="000000"/>
                <w:sz w:val="20"/>
                <w:szCs w:val="20"/>
                <w:shd w:val="clear" w:color="auto" w:fill="FFFFFF" w:themeFill="background1"/>
              </w:rPr>
              <w:t>Carta, certificado o documento afín emitido por el Municipio respectivo, timbrado y firmado por un representante válido del municipio (</w:t>
            </w:r>
            <w:proofErr w:type="gramStart"/>
            <w:r w:rsidRPr="00110312">
              <w:rPr>
                <w:rFonts w:asciiTheme="majorHAnsi" w:eastAsia="gobCL" w:hAnsiTheme="majorHAnsi" w:cstheme="majorHAnsi"/>
                <w:color w:val="000000"/>
                <w:sz w:val="20"/>
                <w:szCs w:val="20"/>
                <w:shd w:val="clear" w:color="auto" w:fill="FFFFFF" w:themeFill="background1"/>
              </w:rPr>
              <w:t>Jefe</w:t>
            </w:r>
            <w:proofErr w:type="gramEnd"/>
            <w:r w:rsidRPr="00110312">
              <w:rPr>
                <w:rFonts w:asciiTheme="majorHAnsi" w:eastAsia="gobCL" w:hAnsiTheme="majorHAnsi" w:cstheme="majorHAnsi"/>
                <w:color w:val="000000"/>
                <w:sz w:val="20"/>
                <w:szCs w:val="20"/>
                <w:shd w:val="clear" w:color="auto" w:fill="FFFFFF" w:themeFill="background1"/>
              </w:rPr>
              <w:t xml:space="preserve"> de Oficina de Parte, Encargado Fomento Productivo, Administrador Municipal, u otro autorizado), que acredite el cumplimiento solicitado. </w:t>
            </w:r>
            <w:r w:rsidRPr="00110312">
              <w:rPr>
                <w:rFonts w:asciiTheme="majorHAnsi" w:eastAsia="Roboto" w:hAnsiTheme="majorHAnsi" w:cstheme="majorHAnsi"/>
                <w:sz w:val="20"/>
                <w:szCs w:val="20"/>
                <w:shd w:val="clear" w:color="auto" w:fill="FFFFFF" w:themeFill="background1"/>
              </w:rPr>
              <w:t xml:space="preserve"> </w:t>
            </w:r>
          </w:p>
        </w:tc>
      </w:tr>
      <w:tr w:rsidR="00152771" w:rsidRPr="00110312" w14:paraId="1370C9A8" w14:textId="77777777" w:rsidTr="00B65B89">
        <w:trPr>
          <w:trHeight w:val="911"/>
          <w:jc w:val="center"/>
        </w:trPr>
        <w:tc>
          <w:tcPr>
            <w:tcW w:w="5637" w:type="dxa"/>
          </w:tcPr>
          <w:p w14:paraId="176B1F07" w14:textId="77777777" w:rsidR="00152771" w:rsidRPr="00110312" w:rsidRDefault="00152771" w:rsidP="00152771">
            <w:pPr>
              <w:pStyle w:val="Prrafodelista"/>
              <w:widowControl w:val="0"/>
              <w:numPr>
                <w:ilvl w:val="0"/>
                <w:numId w:val="43"/>
              </w:numPr>
              <w:pBdr>
                <w:top w:val="nil"/>
                <w:left w:val="nil"/>
                <w:bottom w:val="nil"/>
                <w:right w:val="nil"/>
                <w:between w:val="nil"/>
              </w:pBdr>
              <w:spacing w:after="0" w:line="240" w:lineRule="auto"/>
              <w:rPr>
                <w:rFonts w:asciiTheme="majorHAnsi" w:eastAsia="gobCL" w:hAnsiTheme="majorHAnsi" w:cstheme="majorHAnsi"/>
                <w:sz w:val="20"/>
                <w:szCs w:val="20"/>
              </w:rPr>
            </w:pPr>
            <w:r w:rsidRPr="00110312">
              <w:rPr>
                <w:rFonts w:asciiTheme="majorHAnsi" w:eastAsia="gobCL" w:hAnsiTheme="majorHAnsi" w:cstheme="majorHAnsi"/>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tc>
        <w:tc>
          <w:tcPr>
            <w:tcW w:w="4252" w:type="dxa"/>
            <w:vAlign w:val="center"/>
          </w:tcPr>
          <w:p w14:paraId="03920259"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Documentos de su constitución y antecedentes en donde conste la personería del representante legal y el certificado de vigencia emitido con una antigüedad máxima de 120 días corridos contados desde el cierre de las postulaciones.</w:t>
            </w:r>
          </w:p>
        </w:tc>
      </w:tr>
    </w:tbl>
    <w:p w14:paraId="68F4E3C8" w14:textId="77777777" w:rsidR="00152771" w:rsidRPr="00110312" w:rsidRDefault="00152771" w:rsidP="00152771">
      <w:pPr>
        <w:pStyle w:val="Sinespaciado"/>
      </w:pPr>
    </w:p>
    <w:p w14:paraId="15D360E0" w14:textId="77777777" w:rsidR="00152771" w:rsidRPr="00110312" w:rsidRDefault="00152771" w:rsidP="00906BA2">
      <w:pPr>
        <w:pStyle w:val="Ttulo1"/>
        <w:jc w:val="center"/>
      </w:pPr>
      <w:r w:rsidRPr="00110312">
        <w:br w:type="page"/>
      </w:r>
      <w:bookmarkStart w:id="2" w:name="_Toc37759391"/>
      <w:r w:rsidRPr="00110312">
        <w:lastRenderedPageBreak/>
        <w:t>ANEXO N° 2 DESCRIPCIÓN ITEMS DE FINANCIAMIENTO</w:t>
      </w:r>
      <w:bookmarkEnd w:id="2"/>
    </w:p>
    <w:p w14:paraId="69383675" w14:textId="77777777" w:rsidR="00152771" w:rsidRPr="00110312" w:rsidRDefault="00152771" w:rsidP="00152771">
      <w:pPr>
        <w:ind w:left="720"/>
        <w:rPr>
          <w:rFonts w:asciiTheme="majorHAnsi" w:hAnsiTheme="majorHAnsi" w:cstheme="majorHAnsi"/>
          <w:b/>
        </w:rPr>
      </w:pPr>
      <w:r w:rsidRPr="00110312">
        <w:rPr>
          <w:rFonts w:asciiTheme="majorHAnsi" w:hAnsiTheme="majorHAnsi" w:cstheme="majorHAnsi"/>
          <w:b/>
        </w:rPr>
        <w:t xml:space="preserve">Ámbito I: ACCIONES DE GESTIÓN DE LA FERIA </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152771" w:rsidRPr="00110312" w14:paraId="5FCBE382" w14:textId="77777777" w:rsidTr="00B65B89">
        <w:trPr>
          <w:trHeight w:val="320"/>
          <w:jc w:val="center"/>
        </w:trPr>
        <w:tc>
          <w:tcPr>
            <w:tcW w:w="1410" w:type="dxa"/>
            <w:tcBorders>
              <w:bottom w:val="single" w:sz="4" w:space="0" w:color="000000"/>
            </w:tcBorders>
            <w:shd w:val="clear" w:color="auto" w:fill="DEEAF6"/>
          </w:tcPr>
          <w:p w14:paraId="2C8E127A" w14:textId="77777777" w:rsidR="00152771" w:rsidRPr="00110312" w:rsidRDefault="00152771" w:rsidP="00B65B89">
            <w:pPr>
              <w:rPr>
                <w:rFonts w:asciiTheme="majorHAnsi" w:hAnsiTheme="majorHAnsi" w:cstheme="majorHAnsi"/>
              </w:rPr>
            </w:pPr>
            <w:r w:rsidRPr="00110312">
              <w:rPr>
                <w:rFonts w:asciiTheme="majorHAnsi" w:hAnsiTheme="majorHAnsi" w:cstheme="majorHAnsi"/>
                <w:b/>
              </w:rPr>
              <w:t>ITEM</w:t>
            </w:r>
          </w:p>
        </w:tc>
        <w:tc>
          <w:tcPr>
            <w:tcW w:w="7665" w:type="dxa"/>
            <w:shd w:val="clear" w:color="auto" w:fill="DEEAF6"/>
          </w:tcPr>
          <w:p w14:paraId="6167A258" w14:textId="77777777" w:rsidR="00152771" w:rsidRPr="00110312" w:rsidRDefault="00152771" w:rsidP="00B65B89">
            <w:pPr>
              <w:widowControl w:val="0"/>
              <w:rPr>
                <w:rFonts w:asciiTheme="majorHAnsi" w:hAnsiTheme="majorHAnsi" w:cstheme="majorHAnsi"/>
              </w:rPr>
            </w:pPr>
            <w:r w:rsidRPr="00110312">
              <w:rPr>
                <w:rFonts w:asciiTheme="majorHAnsi" w:hAnsiTheme="majorHAnsi" w:cstheme="majorHAnsi"/>
                <w:b/>
              </w:rPr>
              <w:t>DESCRIPCIÓN</w:t>
            </w:r>
          </w:p>
        </w:tc>
      </w:tr>
      <w:tr w:rsidR="00152771" w:rsidRPr="00110312" w14:paraId="29E31A14" w14:textId="77777777" w:rsidTr="00B65B89">
        <w:trPr>
          <w:jc w:val="center"/>
        </w:trPr>
        <w:tc>
          <w:tcPr>
            <w:tcW w:w="1410" w:type="dxa"/>
          </w:tcPr>
          <w:p w14:paraId="2BE3CE64" w14:textId="77777777" w:rsidR="00152771" w:rsidRPr="00110312" w:rsidRDefault="00152771" w:rsidP="00B65B89">
            <w:pPr>
              <w:widowControl w:val="0"/>
              <w:rPr>
                <w:rFonts w:asciiTheme="majorHAnsi" w:hAnsiTheme="majorHAnsi" w:cstheme="majorHAnsi"/>
                <w:sz w:val="20"/>
                <w:szCs w:val="20"/>
              </w:rPr>
            </w:pPr>
          </w:p>
          <w:p w14:paraId="5D7195D6" w14:textId="77777777" w:rsidR="00152771" w:rsidRPr="00110312" w:rsidRDefault="00152771" w:rsidP="00B65B89">
            <w:pPr>
              <w:widowControl w:val="0"/>
              <w:rPr>
                <w:rFonts w:asciiTheme="majorHAnsi" w:hAnsiTheme="majorHAnsi" w:cstheme="majorHAnsi"/>
                <w:sz w:val="20"/>
                <w:szCs w:val="20"/>
              </w:rPr>
            </w:pPr>
            <w:r w:rsidRPr="00110312">
              <w:rPr>
                <w:rFonts w:asciiTheme="majorHAnsi" w:hAnsiTheme="majorHAnsi" w:cstheme="majorHAnsi"/>
                <w:b/>
                <w:sz w:val="20"/>
                <w:szCs w:val="20"/>
              </w:rPr>
              <w:t xml:space="preserve">Asistencia técnica y asesoría </w:t>
            </w:r>
          </w:p>
        </w:tc>
        <w:tc>
          <w:tcPr>
            <w:tcW w:w="7665" w:type="dxa"/>
          </w:tcPr>
          <w:p w14:paraId="698E25D4" w14:textId="77777777" w:rsidR="00152771" w:rsidRPr="00110312" w:rsidRDefault="00152771" w:rsidP="00B65B89">
            <w:pPr>
              <w:pStyle w:val="Sinespaciado"/>
            </w:pPr>
            <w:r w:rsidRPr="00110312">
              <w:t>Comprende el gasto para contratación de servicios de consultoría relacionadas a los objetivos del programa entregando conocimientos, información y/o herramientas técnicas dirigidas a la organización y a los comerciantes de ferias libres.</w:t>
            </w:r>
          </w:p>
          <w:p w14:paraId="0D4E3639" w14:textId="77777777" w:rsidR="00152771" w:rsidRPr="00110312" w:rsidRDefault="00152771" w:rsidP="00B65B89">
            <w:pPr>
              <w:pStyle w:val="Sinespaciado"/>
            </w:pPr>
            <w:r w:rsidRPr="00110312">
              <w:t>Tales como: asistencias técnicas en:  ventas, manejo de conflictos, legales, liderazgo, trabajo en equipo, atención a público, diseño de logo de la feria, entre otros acordes a los objetivos del programa.</w:t>
            </w:r>
          </w:p>
          <w:p w14:paraId="0C82D405" w14:textId="77777777" w:rsidR="00152771" w:rsidRPr="00110312" w:rsidRDefault="00152771" w:rsidP="00B65B89">
            <w:pPr>
              <w:pStyle w:val="Sinespaciado"/>
            </w:pPr>
          </w:p>
          <w:p w14:paraId="120C76D9" w14:textId="77777777" w:rsidR="00152771" w:rsidRPr="00110312" w:rsidRDefault="00152771" w:rsidP="00B65B89">
            <w:pPr>
              <w:pStyle w:val="Sinespaciado"/>
            </w:pPr>
            <w:r w:rsidRPr="00110312">
              <w:rPr>
                <w:b/>
                <w:bCs/>
              </w:rPr>
              <w:t>Asistencia técnica y asesoría en eficiencia energética y/o energías renovables:</w:t>
            </w:r>
            <w:r w:rsidRPr="00110312">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03380AB3" w14:textId="77777777" w:rsidR="00152771" w:rsidRPr="00110312" w:rsidRDefault="00152771" w:rsidP="00B65B89">
            <w:pPr>
              <w:pStyle w:val="Sinespaciado"/>
            </w:pPr>
          </w:p>
          <w:p w14:paraId="17FF1A6B" w14:textId="77777777" w:rsidR="00152771" w:rsidRPr="00110312" w:rsidRDefault="00152771" w:rsidP="00B65B89">
            <w:pPr>
              <w:pStyle w:val="Sinespaciado"/>
            </w:pPr>
            <w:r w:rsidRPr="00110312">
              <w:rPr>
                <w:b/>
                <w:bCs/>
              </w:rPr>
              <w:t>Asistencia técnica y asesoría en gestión de residuos:</w:t>
            </w:r>
            <w:r w:rsidRPr="00110312">
              <w:t xml:space="preserve"> Contratación de servicios especializados para la identificación de oportunidades e implementación para la gestión de los residuos de la feria. </w:t>
            </w:r>
          </w:p>
          <w:p w14:paraId="30A546DA" w14:textId="77777777" w:rsidR="00152771" w:rsidRPr="00110312" w:rsidRDefault="00152771" w:rsidP="00B65B89">
            <w:pPr>
              <w:pStyle w:val="Sinespaciado"/>
            </w:pPr>
          </w:p>
          <w:p w14:paraId="4F9BEAB7" w14:textId="77777777" w:rsidR="00152771" w:rsidRPr="00110312" w:rsidRDefault="00152771" w:rsidP="00B65B89">
            <w:pPr>
              <w:pStyle w:val="Sinespaciado"/>
            </w:pPr>
            <w:r w:rsidRPr="00110312">
              <w:t xml:space="preserve">Se excluyen de este ítem: </w:t>
            </w:r>
          </w:p>
          <w:p w14:paraId="2B88604C" w14:textId="77777777" w:rsidR="00152771" w:rsidRPr="00110312" w:rsidRDefault="00152771" w:rsidP="00B65B89">
            <w:pPr>
              <w:pStyle w:val="Sinespaciado"/>
            </w:pPr>
            <w:r w:rsidRPr="00110312">
              <w:t>- Los gastos de movilización, pasajes, alimentación y alojamiento en que incurran los consultores durante la prestación del servicio.</w:t>
            </w:r>
          </w:p>
        </w:tc>
      </w:tr>
      <w:tr w:rsidR="00152771" w:rsidRPr="00110312" w14:paraId="6B6EE9AD" w14:textId="77777777" w:rsidTr="00B65B89">
        <w:trPr>
          <w:jc w:val="center"/>
        </w:trPr>
        <w:tc>
          <w:tcPr>
            <w:tcW w:w="1410" w:type="dxa"/>
          </w:tcPr>
          <w:p w14:paraId="086C3C46" w14:textId="77777777" w:rsidR="00152771" w:rsidRPr="00110312" w:rsidRDefault="00152771" w:rsidP="00B65B89">
            <w:pPr>
              <w:pBdr>
                <w:top w:val="nil"/>
                <w:left w:val="nil"/>
                <w:bottom w:val="nil"/>
                <w:right w:val="nil"/>
                <w:between w:val="nil"/>
              </w:pBdr>
              <w:rPr>
                <w:rFonts w:asciiTheme="majorHAnsi" w:hAnsiTheme="majorHAnsi" w:cstheme="majorHAnsi"/>
                <w:b/>
                <w:sz w:val="20"/>
                <w:szCs w:val="20"/>
              </w:rPr>
            </w:pPr>
            <w:r w:rsidRPr="00110312">
              <w:rPr>
                <w:rFonts w:asciiTheme="majorHAnsi" w:hAnsiTheme="majorHAnsi" w:cstheme="majorHAnsi"/>
                <w:b/>
                <w:sz w:val="20"/>
                <w:szCs w:val="20"/>
              </w:rPr>
              <w:t xml:space="preserve">Promoción, publicidad y difusión: </w:t>
            </w:r>
          </w:p>
          <w:p w14:paraId="3B50F616" w14:textId="77777777" w:rsidR="00152771" w:rsidRPr="00110312" w:rsidRDefault="00152771" w:rsidP="00B65B89">
            <w:pPr>
              <w:widowControl w:val="0"/>
              <w:rPr>
                <w:rFonts w:asciiTheme="majorHAnsi" w:hAnsiTheme="majorHAnsi" w:cstheme="majorHAnsi"/>
                <w:sz w:val="20"/>
                <w:szCs w:val="20"/>
              </w:rPr>
            </w:pPr>
          </w:p>
        </w:tc>
        <w:tc>
          <w:tcPr>
            <w:tcW w:w="7665" w:type="dxa"/>
          </w:tcPr>
          <w:p w14:paraId="2BFD8DB9" w14:textId="77777777" w:rsidR="00152771" w:rsidRPr="00110312" w:rsidRDefault="00152771" w:rsidP="00B65B89">
            <w:pPr>
              <w:pStyle w:val="Sinespaciado"/>
            </w:pPr>
            <w:r w:rsidRPr="00110312">
              <w:t>Comprende el gasto en contratación de servicios publicitarios, de promoción y difusión acordes a los objetivos del programa.</w:t>
            </w:r>
          </w:p>
          <w:p w14:paraId="3932C2FB" w14:textId="77777777" w:rsidR="00152771" w:rsidRPr="00110312" w:rsidRDefault="00152771" w:rsidP="00B65B89">
            <w:pPr>
              <w:pStyle w:val="Sinespaciado"/>
            </w:pPr>
            <w:r w:rsidRPr="00110312">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r w:rsidRPr="00110312">
              <w:rPr>
                <w:color w:val="FF0000"/>
              </w:rPr>
              <w:t>.</w:t>
            </w:r>
          </w:p>
        </w:tc>
      </w:tr>
      <w:tr w:rsidR="00152771" w:rsidRPr="00110312" w14:paraId="6CFFE2BA" w14:textId="77777777" w:rsidTr="00B65B89">
        <w:trPr>
          <w:jc w:val="center"/>
        </w:trPr>
        <w:tc>
          <w:tcPr>
            <w:tcW w:w="1410" w:type="dxa"/>
          </w:tcPr>
          <w:p w14:paraId="19079187" w14:textId="77777777" w:rsidR="00152771" w:rsidRPr="00110312" w:rsidRDefault="00152771" w:rsidP="00B65B89">
            <w:pPr>
              <w:widowControl w:val="0"/>
              <w:rPr>
                <w:rFonts w:asciiTheme="majorHAnsi" w:hAnsiTheme="majorHAnsi" w:cstheme="majorHAnsi"/>
                <w:sz w:val="20"/>
                <w:szCs w:val="20"/>
              </w:rPr>
            </w:pPr>
            <w:r w:rsidRPr="00110312">
              <w:rPr>
                <w:rFonts w:asciiTheme="majorHAnsi" w:hAnsiTheme="majorHAnsi" w:cstheme="majorHAnsi"/>
                <w:b/>
                <w:sz w:val="20"/>
                <w:szCs w:val="20"/>
              </w:rPr>
              <w:t>Misión comercial, visita técnicas y pasantías:</w:t>
            </w:r>
          </w:p>
        </w:tc>
        <w:tc>
          <w:tcPr>
            <w:tcW w:w="7665" w:type="dxa"/>
          </w:tcPr>
          <w:p w14:paraId="5266AF4D" w14:textId="77777777" w:rsidR="00152771" w:rsidRPr="00110312" w:rsidRDefault="00152771" w:rsidP="00B65B89">
            <w:pPr>
              <w:rPr>
                <w:rFonts w:asciiTheme="majorHAnsi" w:hAnsiTheme="majorHAnsi" w:cstheme="majorHAnsi"/>
              </w:rPr>
            </w:pPr>
            <w:r w:rsidRPr="00110312">
              <w:rPr>
                <w:rFonts w:asciiTheme="majorHAnsi" w:hAnsiTheme="majorHAnsi" w:cstheme="majorHAnsi"/>
              </w:rPr>
              <w:t xml:space="preserve">Comprende el gasto por concepto de organización y desarrollo de viajes y visitas para transferencias de conocimientos en las realidades de otras ferias libres o formatos similares. </w:t>
            </w:r>
          </w:p>
          <w:p w14:paraId="485FECD9" w14:textId="77777777" w:rsidR="00152771" w:rsidRPr="00110312" w:rsidRDefault="00152771" w:rsidP="00B65B89">
            <w:pPr>
              <w:rPr>
                <w:rFonts w:asciiTheme="majorHAnsi" w:hAnsiTheme="majorHAnsi" w:cstheme="majorHAnsi"/>
              </w:rPr>
            </w:pPr>
            <w:bookmarkStart w:id="3" w:name="_heading=h.1fob9te" w:colFirst="0" w:colLast="0"/>
            <w:bookmarkEnd w:id="3"/>
            <w:r w:rsidRPr="00110312">
              <w:rPr>
                <w:rFonts w:asciiTheme="majorHAnsi" w:hAnsiTheme="majorHAnsi" w:cstheme="majorHAnsi"/>
              </w:rPr>
              <w:t>Tales como: Giras técnicas (a conocer realidades de otras ferias, “feria modelo”), entre otros.</w:t>
            </w:r>
          </w:p>
          <w:p w14:paraId="230E0C70" w14:textId="77777777" w:rsidR="00152771" w:rsidRPr="00110312" w:rsidRDefault="00152771" w:rsidP="00B65B89">
            <w:pPr>
              <w:rPr>
                <w:rFonts w:asciiTheme="majorHAnsi" w:hAnsiTheme="majorHAnsi" w:cstheme="majorHAnsi"/>
              </w:rPr>
            </w:pPr>
            <w:r w:rsidRPr="00110312">
              <w:rPr>
                <w:rFonts w:asciiTheme="majorHAnsi" w:hAnsiTheme="majorHAnsi" w:cstheme="majorHAnsi"/>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152771" w:rsidRPr="00110312" w14:paraId="2C49B7E8" w14:textId="77777777" w:rsidTr="00B65B89">
        <w:trPr>
          <w:jc w:val="center"/>
        </w:trPr>
        <w:tc>
          <w:tcPr>
            <w:tcW w:w="1410" w:type="dxa"/>
          </w:tcPr>
          <w:p w14:paraId="2FA9E2B2" w14:textId="77777777" w:rsidR="00152771" w:rsidRPr="00110312" w:rsidRDefault="00152771" w:rsidP="00B65B89">
            <w:pPr>
              <w:widowControl w:val="0"/>
              <w:rPr>
                <w:rFonts w:asciiTheme="majorHAnsi" w:hAnsiTheme="majorHAnsi" w:cstheme="majorHAnsi"/>
                <w:sz w:val="20"/>
                <w:szCs w:val="20"/>
              </w:rPr>
            </w:pPr>
            <w:r w:rsidRPr="00110312">
              <w:rPr>
                <w:rFonts w:asciiTheme="majorHAnsi" w:hAnsiTheme="majorHAnsi" w:cstheme="majorHAnsi"/>
                <w:b/>
                <w:sz w:val="20"/>
                <w:szCs w:val="20"/>
              </w:rPr>
              <w:lastRenderedPageBreak/>
              <w:t>Exposición y producción de eventos:</w:t>
            </w:r>
          </w:p>
        </w:tc>
        <w:tc>
          <w:tcPr>
            <w:tcW w:w="7665" w:type="dxa"/>
          </w:tcPr>
          <w:p w14:paraId="236A9A83" w14:textId="77777777" w:rsidR="00152771" w:rsidRPr="00110312" w:rsidRDefault="00152771" w:rsidP="00B65B89">
            <w:pPr>
              <w:pBdr>
                <w:top w:val="nil"/>
                <w:left w:val="nil"/>
                <w:bottom w:val="nil"/>
                <w:right w:val="nil"/>
                <w:between w:val="nil"/>
              </w:pBdr>
              <w:rPr>
                <w:rFonts w:asciiTheme="majorHAnsi" w:hAnsiTheme="majorHAnsi" w:cstheme="majorHAnsi"/>
              </w:rPr>
            </w:pPr>
            <w:r w:rsidRPr="00110312">
              <w:rPr>
                <w:rFonts w:asciiTheme="majorHAnsi" w:hAnsiTheme="majorHAnsi" w:cstheme="majorHAnsi"/>
              </w:rPr>
              <w:t>Comprende el gasto por concepto de organización y desarrollo de eventos, desarrollo de actividades de dinamización comercial, acciones de animación, evento comercial periódico.</w:t>
            </w:r>
          </w:p>
          <w:p w14:paraId="4BB650E1" w14:textId="77777777" w:rsidR="00152771" w:rsidRPr="00110312" w:rsidRDefault="00152771" w:rsidP="00B65B89">
            <w:pPr>
              <w:rPr>
                <w:rFonts w:asciiTheme="majorHAnsi" w:hAnsiTheme="majorHAnsi" w:cstheme="majorHAnsi"/>
              </w:rPr>
            </w:pPr>
            <w:r w:rsidRPr="00110312">
              <w:rPr>
                <w:rFonts w:asciiTheme="majorHAnsi" w:hAnsiTheme="majorHAnsi" w:cstheme="majorHAnsi"/>
              </w:rPr>
              <w:t>Tales como: ¨Portada¨, “el día del poroto¨, reinauguración de la feria, de la infraestructura, entre otros.</w:t>
            </w:r>
          </w:p>
        </w:tc>
      </w:tr>
      <w:tr w:rsidR="00152771" w:rsidRPr="00110312" w14:paraId="583FDF5B" w14:textId="77777777" w:rsidTr="00B65B89">
        <w:trPr>
          <w:jc w:val="center"/>
        </w:trPr>
        <w:tc>
          <w:tcPr>
            <w:tcW w:w="1410" w:type="dxa"/>
          </w:tcPr>
          <w:p w14:paraId="232115E7" w14:textId="77777777" w:rsidR="00152771" w:rsidRPr="00110312" w:rsidRDefault="00152771" w:rsidP="00B65B89">
            <w:pPr>
              <w:rPr>
                <w:rFonts w:asciiTheme="majorHAnsi" w:hAnsiTheme="majorHAnsi" w:cstheme="majorHAnsi"/>
                <w:sz w:val="20"/>
                <w:szCs w:val="20"/>
              </w:rPr>
            </w:pPr>
            <w:r w:rsidRPr="00110312">
              <w:rPr>
                <w:rFonts w:asciiTheme="majorHAnsi" w:hAnsiTheme="majorHAnsi" w:cstheme="majorHAnsi"/>
                <w:b/>
                <w:sz w:val="20"/>
                <w:szCs w:val="20"/>
              </w:rPr>
              <w:t>Marketing digital:</w:t>
            </w:r>
          </w:p>
          <w:p w14:paraId="4751F17F" w14:textId="77777777" w:rsidR="00152771" w:rsidRPr="00110312" w:rsidRDefault="00152771" w:rsidP="00B65B89">
            <w:pPr>
              <w:widowControl w:val="0"/>
              <w:rPr>
                <w:rFonts w:asciiTheme="majorHAnsi" w:hAnsiTheme="majorHAnsi" w:cstheme="majorHAnsi"/>
                <w:sz w:val="20"/>
                <w:szCs w:val="20"/>
              </w:rPr>
            </w:pPr>
          </w:p>
        </w:tc>
        <w:tc>
          <w:tcPr>
            <w:tcW w:w="7665" w:type="dxa"/>
          </w:tcPr>
          <w:p w14:paraId="2DAA5FEB" w14:textId="77777777" w:rsidR="00152771" w:rsidRPr="00110312" w:rsidRDefault="00152771" w:rsidP="00B65B89">
            <w:pPr>
              <w:rPr>
                <w:rFonts w:asciiTheme="majorHAnsi" w:hAnsiTheme="majorHAnsi" w:cstheme="majorHAnsi"/>
              </w:rPr>
            </w:pPr>
            <w:r w:rsidRPr="00110312">
              <w:rPr>
                <w:rFonts w:asciiTheme="majorHAnsi" w:hAnsiTheme="majorHAnsi" w:cstheme="majorHAnsi"/>
              </w:rPr>
              <w:t>Elaboración de diagnósticos que identifiquen el posicionamiento, capacidad y/o herramientas digitales, definición de usuarios, propuesta de servicio/producto, medios de comunicación y comercialización, entre otros).</w:t>
            </w:r>
          </w:p>
          <w:p w14:paraId="7C2E787C" w14:textId="77777777" w:rsidR="00152771" w:rsidRPr="00110312" w:rsidRDefault="00152771" w:rsidP="00B65B89">
            <w:pPr>
              <w:rPr>
                <w:rFonts w:asciiTheme="majorHAnsi" w:hAnsiTheme="majorHAnsi" w:cstheme="majorHAnsi"/>
              </w:rPr>
            </w:pPr>
            <w:r w:rsidRPr="00110312">
              <w:rPr>
                <w:rFonts w:asciiTheme="majorHAnsi" w:hAnsiTheme="majorHAnsi" w:cstheme="majorHAnsi"/>
              </w:rPr>
              <w:t>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(A modo ejemplar: cornershop, rappi, pedidos ya, entre otros) o propios medios de reparto; elaboración de Plan de Marketing digital (objetivos, estrategias, tácticas, monitoreo y control), y plan de medios (soporte, formato).</w:t>
            </w:r>
          </w:p>
          <w:p w14:paraId="1DD11D24" w14:textId="77777777" w:rsidR="00152771" w:rsidRPr="00110312" w:rsidRDefault="00152771" w:rsidP="00B65B89">
            <w:pPr>
              <w:rPr>
                <w:rFonts w:asciiTheme="majorHAnsi" w:hAnsiTheme="majorHAnsi" w:cstheme="majorHAnsi"/>
              </w:rPr>
            </w:pPr>
            <w:r w:rsidRPr="00110312">
              <w:rPr>
                <w:rFonts w:asciiTheme="majorHAnsi" w:hAnsiTheme="majorHAnsi" w:cstheme="majorHAnsi"/>
              </w:rPr>
              <w:t xml:space="preserve">El proveedor del servicio debe entregar un informe que detalle el plan y/o diagnóstico realizado. </w:t>
            </w:r>
          </w:p>
          <w:p w14:paraId="7A57BDB9" w14:textId="77777777" w:rsidR="00152771" w:rsidRPr="00110312" w:rsidRDefault="00152771" w:rsidP="00B65B89">
            <w:pPr>
              <w:rPr>
                <w:rFonts w:asciiTheme="majorHAnsi" w:hAnsiTheme="majorHAnsi" w:cstheme="majorHAnsi"/>
              </w:rPr>
            </w:pPr>
            <w:r w:rsidRPr="00110312">
              <w:rPr>
                <w:rFonts w:asciiTheme="majorHAnsi" w:hAnsiTheme="majorHAnsi" w:cstheme="majorHAnsi"/>
              </w:rPr>
              <w:t xml:space="preserve">Se excluyen de este ítem: </w:t>
            </w:r>
          </w:p>
          <w:p w14:paraId="131665A2" w14:textId="77777777" w:rsidR="00152771" w:rsidRPr="00110312" w:rsidRDefault="00152771" w:rsidP="00B65B89">
            <w:pPr>
              <w:rPr>
                <w:rFonts w:asciiTheme="majorHAnsi" w:hAnsiTheme="majorHAnsi" w:cstheme="majorHAnsi"/>
              </w:rPr>
            </w:pPr>
            <w:r w:rsidRPr="00110312">
              <w:rPr>
                <w:rFonts w:asciiTheme="majorHAnsi" w:hAnsiTheme="majorHAnsi" w:cstheme="majorHAnsi"/>
              </w:rPr>
              <w:t>- Los servicios de diseño, producción gráfica, audiovisual y publicitaria. (indicar porque están comprendidos en otro ítem).</w:t>
            </w:r>
          </w:p>
          <w:p w14:paraId="5D45C267" w14:textId="77777777" w:rsidR="00152771" w:rsidRPr="00110312" w:rsidRDefault="00152771" w:rsidP="00B65B89">
            <w:pPr>
              <w:rPr>
                <w:rFonts w:asciiTheme="majorHAnsi" w:hAnsiTheme="majorHAnsi" w:cstheme="majorHAnsi"/>
              </w:rPr>
            </w:pPr>
            <w:r w:rsidRPr="00110312">
              <w:rPr>
                <w:rFonts w:asciiTheme="majorHAnsi" w:hAnsiTheme="majorHAnsi" w:cstheme="majorHAnsi"/>
              </w:rPr>
              <w:t>- Los gastos de movilización, pasajes, alimentación y alojamiento en que incurran los consultores durante la prestación del servicio.</w:t>
            </w:r>
          </w:p>
        </w:tc>
      </w:tr>
      <w:tr w:rsidR="00152771" w:rsidRPr="00110312" w14:paraId="5E018810" w14:textId="77777777" w:rsidTr="00B65B89">
        <w:trPr>
          <w:trHeight w:val="420"/>
          <w:jc w:val="center"/>
        </w:trPr>
        <w:tc>
          <w:tcPr>
            <w:tcW w:w="1410" w:type="dxa"/>
          </w:tcPr>
          <w:p w14:paraId="25687C27" w14:textId="77777777" w:rsidR="00152771" w:rsidRPr="00110312" w:rsidRDefault="00152771" w:rsidP="00B65B89">
            <w:pPr>
              <w:widowControl w:val="0"/>
              <w:pBdr>
                <w:top w:val="nil"/>
                <w:left w:val="nil"/>
                <w:bottom w:val="nil"/>
                <w:right w:val="nil"/>
                <w:between w:val="nil"/>
              </w:pBdr>
              <w:rPr>
                <w:rFonts w:asciiTheme="majorHAnsi" w:hAnsiTheme="majorHAnsi" w:cstheme="majorHAnsi"/>
                <w:b/>
                <w:sz w:val="20"/>
                <w:szCs w:val="20"/>
              </w:rPr>
            </w:pPr>
            <w:r w:rsidRPr="00110312">
              <w:rPr>
                <w:rFonts w:asciiTheme="majorHAnsi" w:hAnsiTheme="majorHAnsi" w:cstheme="majorHAnsi"/>
                <w:b/>
                <w:sz w:val="20"/>
                <w:szCs w:val="20"/>
              </w:rPr>
              <w:t xml:space="preserve">Capacitación </w:t>
            </w:r>
          </w:p>
          <w:p w14:paraId="346FB2B2" w14:textId="77777777" w:rsidR="00152771" w:rsidRPr="00110312" w:rsidRDefault="00152771" w:rsidP="00B65B89">
            <w:pPr>
              <w:widowControl w:val="0"/>
              <w:pBdr>
                <w:top w:val="nil"/>
                <w:left w:val="nil"/>
                <w:bottom w:val="nil"/>
                <w:right w:val="nil"/>
                <w:between w:val="nil"/>
              </w:pBdr>
              <w:rPr>
                <w:rFonts w:asciiTheme="majorHAnsi" w:hAnsiTheme="majorHAnsi" w:cstheme="majorHAnsi"/>
                <w:b/>
                <w:sz w:val="20"/>
                <w:szCs w:val="20"/>
              </w:rPr>
            </w:pPr>
          </w:p>
        </w:tc>
        <w:tc>
          <w:tcPr>
            <w:tcW w:w="7665" w:type="dxa"/>
          </w:tcPr>
          <w:p w14:paraId="3C2717ED" w14:textId="77777777" w:rsidR="00152771" w:rsidRPr="00110312" w:rsidRDefault="00152771" w:rsidP="00B65B89">
            <w:pPr>
              <w:rPr>
                <w:rFonts w:asciiTheme="majorHAnsi" w:hAnsiTheme="majorHAnsi" w:cstheme="majorHAnsi"/>
              </w:rPr>
            </w:pPr>
            <w:r w:rsidRPr="00110312">
              <w:rPr>
                <w:rFonts w:asciiTheme="majorHAnsi" w:hAnsiTheme="majorHAnsi" w:cstheme="majorHAnsi"/>
              </w:rPr>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42CDC0F4" w14:textId="77777777" w:rsidR="00152771" w:rsidRPr="00110312" w:rsidRDefault="00152771" w:rsidP="00B65B89">
            <w:pPr>
              <w:rPr>
                <w:rFonts w:asciiTheme="majorHAnsi" w:hAnsiTheme="majorHAnsi" w:cstheme="majorHAnsi"/>
              </w:rPr>
            </w:pPr>
          </w:p>
          <w:p w14:paraId="6A703305" w14:textId="77777777" w:rsidR="00152771" w:rsidRPr="00110312" w:rsidRDefault="00152771" w:rsidP="00B65B89">
            <w:pPr>
              <w:rPr>
                <w:rFonts w:asciiTheme="majorHAnsi" w:hAnsiTheme="majorHAnsi" w:cstheme="majorHAnsi"/>
              </w:rPr>
            </w:pPr>
            <w:r w:rsidRPr="00110312">
              <w:rPr>
                <w:rFonts w:asciiTheme="majorHAnsi" w:hAnsiTheme="majorHAnsi" w:cstheme="majorHAnsi"/>
              </w:rPr>
              <w:t>Tales como: alfabetización digital, manejo de celulares inteligentes, contabilidad, administración, técnicas de venta, trámites tributarios y tipos de contabilidad, atención al cliente, manejo de redes sociales, conocimiento a la normativa de las ferias libres, relaciones humanas y fortalecimiento organizacional, manejo de residuos, reciclaje, determinación de precio, temas seguridad laboral, entre otros.</w:t>
            </w:r>
          </w:p>
          <w:p w14:paraId="6D62339C" w14:textId="77777777" w:rsidR="00152771" w:rsidRPr="00110312" w:rsidRDefault="00152771" w:rsidP="00B65B89">
            <w:pPr>
              <w:rPr>
                <w:rFonts w:asciiTheme="majorHAnsi" w:hAnsiTheme="majorHAnsi" w:cstheme="majorHAnsi"/>
              </w:rPr>
            </w:pPr>
          </w:p>
          <w:p w14:paraId="6B62DDFB" w14:textId="77777777" w:rsidR="00152771" w:rsidRPr="00110312" w:rsidRDefault="00152771" w:rsidP="00B65B89">
            <w:pPr>
              <w:rPr>
                <w:rFonts w:asciiTheme="majorHAnsi" w:hAnsiTheme="majorHAnsi" w:cstheme="majorHAnsi"/>
              </w:rPr>
            </w:pPr>
            <w:r w:rsidRPr="00110312">
              <w:rPr>
                <w:rFonts w:asciiTheme="majorHAnsi" w:hAnsiTheme="majorHAnsi" w:cstheme="majorHAnsi"/>
                <w:b/>
                <w:bCs/>
              </w:rPr>
              <w:t>Capacitación en eficiencia energética y/o energías renovables</w:t>
            </w:r>
            <w:r w:rsidRPr="00110312">
              <w:rPr>
                <w:rFonts w:asciiTheme="majorHAnsi" w:hAnsiTheme="majorHAnsi" w:cstheme="majorHAnsi"/>
                <w:u w:val="single"/>
              </w:rPr>
              <w:t>:</w:t>
            </w:r>
            <w:r w:rsidRPr="00110312">
              <w:rPr>
                <w:rFonts w:asciiTheme="majorHAnsi" w:hAnsiTheme="majorHAnsi" w:cstheme="majorHAnsi"/>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w:t>
            </w:r>
            <w:r w:rsidRPr="00110312">
              <w:rPr>
                <w:rFonts w:asciiTheme="majorHAnsi" w:hAnsiTheme="majorHAnsi" w:cstheme="majorHAnsi"/>
              </w:rPr>
              <w:lastRenderedPageBreak/>
              <w:t>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AEADF31" w14:textId="77777777" w:rsidR="00152771" w:rsidRPr="00110312" w:rsidRDefault="00152771" w:rsidP="00B65B89">
            <w:pPr>
              <w:rPr>
                <w:rFonts w:asciiTheme="majorHAnsi" w:hAnsiTheme="majorHAnsi" w:cstheme="majorHAnsi"/>
              </w:rPr>
            </w:pPr>
          </w:p>
          <w:p w14:paraId="2F814221" w14:textId="77777777" w:rsidR="00152771" w:rsidRPr="00110312" w:rsidRDefault="00152771" w:rsidP="00B65B89">
            <w:pPr>
              <w:rPr>
                <w:rFonts w:asciiTheme="majorHAnsi" w:hAnsiTheme="majorHAnsi" w:cstheme="majorHAnsi"/>
              </w:rPr>
            </w:pPr>
            <w:r w:rsidRPr="00110312">
              <w:rPr>
                <w:rFonts w:asciiTheme="majorHAnsi" w:hAnsiTheme="majorHAnsi" w:cstheme="majorHAnsi"/>
                <w:b/>
                <w:bCs/>
              </w:rPr>
              <w:t>Capacitaciones en gestión de residuos:</w:t>
            </w:r>
            <w:r w:rsidRPr="00110312">
              <w:rPr>
                <w:rFonts w:asciiTheme="majorHAnsi" w:hAnsiTheme="majorHAnsi" w:cstheme="majorHAnsi"/>
              </w:rPr>
              <w:t xml:space="preserve"> Gastos en capacitación dirigida a los dirigentes y/o comerciantes de ferias libres para el desarrollo de actividades de transferencia de conocimientos sobre compostaje, vermicompostaje gestión de residuos, talleres de reciclaje.</w:t>
            </w:r>
          </w:p>
          <w:p w14:paraId="0CD2B1FA" w14:textId="77777777" w:rsidR="00152771" w:rsidRPr="00110312" w:rsidRDefault="00152771" w:rsidP="00B65B89">
            <w:pPr>
              <w:rPr>
                <w:rFonts w:asciiTheme="majorHAnsi" w:hAnsiTheme="majorHAnsi" w:cstheme="majorHAnsi"/>
              </w:rPr>
            </w:pPr>
          </w:p>
          <w:p w14:paraId="0A0269F6" w14:textId="77777777" w:rsidR="00152771" w:rsidRPr="00110312" w:rsidRDefault="00152771" w:rsidP="00B65B89">
            <w:pPr>
              <w:rPr>
                <w:rFonts w:asciiTheme="majorHAnsi" w:hAnsiTheme="majorHAnsi" w:cstheme="majorHAnsi"/>
              </w:rPr>
            </w:pPr>
            <w:r w:rsidRPr="00110312">
              <w:rPr>
                <w:rFonts w:asciiTheme="majorHAnsi" w:hAnsiTheme="majorHAnsi" w:cstheme="majorHAnsi"/>
              </w:rPr>
              <w:t>El proveedor del servicio debe entregar un informe de la capacitación realizada, incorporando copia del material entregado y registro de asistencia.</w:t>
            </w:r>
          </w:p>
          <w:p w14:paraId="19A7C74E" w14:textId="77777777" w:rsidR="00152771" w:rsidRPr="00110312" w:rsidRDefault="00152771" w:rsidP="00B65B89">
            <w:pPr>
              <w:rPr>
                <w:rFonts w:asciiTheme="majorHAnsi" w:hAnsiTheme="majorHAnsi" w:cstheme="majorHAnsi"/>
              </w:rPr>
            </w:pPr>
          </w:p>
          <w:p w14:paraId="5495B302" w14:textId="77777777" w:rsidR="00152771" w:rsidRPr="00110312" w:rsidRDefault="00152771" w:rsidP="00B65B89">
            <w:pPr>
              <w:rPr>
                <w:rFonts w:asciiTheme="majorHAnsi" w:hAnsiTheme="majorHAnsi" w:cstheme="majorHAnsi"/>
              </w:rPr>
            </w:pPr>
            <w:r w:rsidRPr="00110312">
              <w:rPr>
                <w:rFonts w:asciiTheme="majorHAnsi" w:hAnsiTheme="majorHAnsi" w:cstheme="majorHAnsi"/>
              </w:rPr>
              <w:t xml:space="preserve">Incluye el total del gasto que implica la organización e implementación de estas actividades. El proveedor del servicio debe entregar un informe </w:t>
            </w:r>
            <w:proofErr w:type="gramStart"/>
            <w:r w:rsidRPr="00110312">
              <w:rPr>
                <w:rFonts w:asciiTheme="majorHAnsi" w:hAnsiTheme="majorHAnsi" w:cstheme="majorHAnsi"/>
              </w:rPr>
              <w:t>del mismo</w:t>
            </w:r>
            <w:proofErr w:type="gramEnd"/>
            <w:r w:rsidRPr="00110312">
              <w:rPr>
                <w:rFonts w:asciiTheme="majorHAnsi" w:hAnsiTheme="majorHAnsi" w:cstheme="majorHAnsi"/>
              </w:rPr>
              <w:t>.</w:t>
            </w:r>
          </w:p>
          <w:p w14:paraId="0E012BFF" w14:textId="77777777" w:rsidR="00152771" w:rsidRPr="00110312" w:rsidRDefault="00152771" w:rsidP="00B65B89">
            <w:pPr>
              <w:rPr>
                <w:rFonts w:asciiTheme="majorHAnsi" w:hAnsiTheme="majorHAnsi" w:cstheme="majorHAnsi"/>
              </w:rPr>
            </w:pPr>
            <w:r w:rsidRPr="00110312">
              <w:rPr>
                <w:rFonts w:asciiTheme="majorHAnsi" w:hAnsiTheme="majorHAnsi" w:cstheme="majorHAnsi"/>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7BCDB104" w14:textId="77777777" w:rsidR="00152771" w:rsidRPr="00110312" w:rsidRDefault="00152771" w:rsidP="00152771">
      <w:pPr>
        <w:spacing w:after="0" w:line="240" w:lineRule="auto"/>
        <w:ind w:firstLine="720"/>
        <w:rPr>
          <w:rFonts w:asciiTheme="majorHAnsi" w:hAnsiTheme="majorHAnsi" w:cstheme="majorHAnsi"/>
          <w:b/>
        </w:rPr>
      </w:pPr>
    </w:p>
    <w:p w14:paraId="1D0CD32D" w14:textId="77777777" w:rsidR="00152771" w:rsidRPr="00110312" w:rsidRDefault="00152771" w:rsidP="00152771">
      <w:pPr>
        <w:ind w:firstLine="720"/>
        <w:rPr>
          <w:rFonts w:asciiTheme="majorHAnsi" w:hAnsiTheme="majorHAnsi" w:cstheme="majorHAnsi"/>
          <w:b/>
        </w:rPr>
      </w:pPr>
      <w:r w:rsidRPr="00110312">
        <w:rPr>
          <w:rFonts w:asciiTheme="majorHAnsi" w:hAnsiTheme="majorHAnsi" w:cstheme="majorHAnsi"/>
          <w:b/>
        </w:rPr>
        <w:t>Ámbito II: INVERSIONES</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237"/>
      </w:tblGrid>
      <w:tr w:rsidR="00152771" w:rsidRPr="00110312" w14:paraId="0CDDF20E" w14:textId="77777777" w:rsidTr="00B65B89">
        <w:trPr>
          <w:trHeight w:val="320"/>
          <w:jc w:val="center"/>
        </w:trPr>
        <w:tc>
          <w:tcPr>
            <w:tcW w:w="1838" w:type="dxa"/>
            <w:tcBorders>
              <w:bottom w:val="single" w:sz="4" w:space="0" w:color="000000"/>
            </w:tcBorders>
            <w:shd w:val="clear" w:color="auto" w:fill="DEEAF6"/>
          </w:tcPr>
          <w:p w14:paraId="100E2E68" w14:textId="77777777" w:rsidR="00152771" w:rsidRPr="00110312" w:rsidRDefault="00152771" w:rsidP="00B65B89">
            <w:pPr>
              <w:rPr>
                <w:rFonts w:asciiTheme="majorHAnsi" w:hAnsiTheme="majorHAnsi" w:cstheme="majorHAnsi"/>
              </w:rPr>
            </w:pPr>
            <w:r w:rsidRPr="00110312">
              <w:rPr>
                <w:rFonts w:asciiTheme="majorHAnsi" w:hAnsiTheme="majorHAnsi" w:cstheme="majorHAnsi"/>
                <w:b/>
              </w:rPr>
              <w:t>ITEM</w:t>
            </w:r>
          </w:p>
        </w:tc>
        <w:tc>
          <w:tcPr>
            <w:tcW w:w="7237" w:type="dxa"/>
            <w:shd w:val="clear" w:color="auto" w:fill="DEEAF6"/>
          </w:tcPr>
          <w:p w14:paraId="0B170315" w14:textId="77777777" w:rsidR="00152771" w:rsidRPr="00110312" w:rsidRDefault="00152771" w:rsidP="00B65B89">
            <w:pPr>
              <w:widowControl w:val="0"/>
              <w:rPr>
                <w:rFonts w:asciiTheme="majorHAnsi" w:hAnsiTheme="majorHAnsi" w:cstheme="majorHAnsi"/>
              </w:rPr>
            </w:pPr>
            <w:r w:rsidRPr="00110312">
              <w:rPr>
                <w:rFonts w:asciiTheme="majorHAnsi" w:hAnsiTheme="majorHAnsi" w:cstheme="majorHAnsi"/>
                <w:b/>
              </w:rPr>
              <w:t>DESCRIPCIÓN</w:t>
            </w:r>
          </w:p>
        </w:tc>
      </w:tr>
      <w:tr w:rsidR="00152771" w:rsidRPr="00110312" w14:paraId="24271FC3" w14:textId="77777777" w:rsidTr="00B65B89">
        <w:trPr>
          <w:jc w:val="center"/>
        </w:trPr>
        <w:tc>
          <w:tcPr>
            <w:tcW w:w="1838" w:type="dxa"/>
          </w:tcPr>
          <w:p w14:paraId="399BCA1E" w14:textId="77777777" w:rsidR="00152771" w:rsidRPr="00110312" w:rsidRDefault="00152771" w:rsidP="00B65B89">
            <w:pPr>
              <w:widowControl w:val="0"/>
              <w:rPr>
                <w:rFonts w:asciiTheme="majorHAnsi" w:hAnsiTheme="majorHAnsi" w:cstheme="majorHAnsi"/>
              </w:rPr>
            </w:pPr>
          </w:p>
          <w:p w14:paraId="28A5C23B" w14:textId="77777777" w:rsidR="00152771" w:rsidRPr="00110312" w:rsidRDefault="00152771" w:rsidP="00B65B89">
            <w:pPr>
              <w:widowControl w:val="0"/>
              <w:rPr>
                <w:rFonts w:asciiTheme="majorHAnsi" w:hAnsiTheme="majorHAnsi" w:cstheme="majorHAnsi"/>
              </w:rPr>
            </w:pPr>
            <w:r w:rsidRPr="00110312">
              <w:rPr>
                <w:rFonts w:asciiTheme="majorHAnsi" w:hAnsiTheme="majorHAnsi" w:cstheme="majorHAnsi"/>
                <w:b/>
              </w:rPr>
              <w:t xml:space="preserve">Activos fijos y equipamiento para los puestos y feria beneficiada. </w:t>
            </w:r>
          </w:p>
        </w:tc>
        <w:tc>
          <w:tcPr>
            <w:tcW w:w="7237" w:type="dxa"/>
          </w:tcPr>
          <w:p w14:paraId="7A192965" w14:textId="77777777" w:rsidR="00152771" w:rsidRPr="00110312" w:rsidRDefault="00152771" w:rsidP="00B65B89">
            <w:pPr>
              <w:widowControl w:val="0"/>
              <w:rPr>
                <w:rFonts w:asciiTheme="majorHAnsi" w:hAnsiTheme="majorHAnsi" w:cstheme="majorHAnsi"/>
              </w:rPr>
            </w:pPr>
            <w:r w:rsidRPr="00110312">
              <w:rPr>
                <w:rFonts w:asciiTheme="majorHAnsi" w:hAnsiTheme="majorHAnsi" w:cstheme="majorHAnsi"/>
              </w:rPr>
              <w:t xml:space="preserve">Corresponde a la adquisición de bienes (activos físicos) necesarios para el proyecto que se utilizan </w:t>
            </w:r>
            <w:proofErr w:type="gramStart"/>
            <w:r w:rsidRPr="00110312">
              <w:rPr>
                <w:rFonts w:asciiTheme="majorHAnsi" w:hAnsiTheme="majorHAnsi" w:cstheme="majorHAnsi"/>
              </w:rPr>
              <w:t>directamente o indirectamente</w:t>
            </w:r>
            <w:proofErr w:type="gramEnd"/>
            <w:r w:rsidRPr="00110312">
              <w:rPr>
                <w:rFonts w:asciiTheme="majorHAnsi" w:hAnsiTheme="majorHAnsi" w:cstheme="majorHAnsi"/>
              </w:rPr>
              <w:t xml:space="preserve"> en el proceso de producción o funcionamiento de la Feria.</w:t>
            </w:r>
          </w:p>
          <w:p w14:paraId="32561156" w14:textId="77777777" w:rsidR="00152771" w:rsidRPr="00110312" w:rsidRDefault="00152771" w:rsidP="00B65B89">
            <w:pPr>
              <w:widowControl w:val="0"/>
              <w:rPr>
                <w:rFonts w:asciiTheme="majorHAnsi" w:hAnsiTheme="majorHAnsi" w:cstheme="majorHAnsi"/>
              </w:rPr>
            </w:pPr>
            <w:r w:rsidRPr="00110312">
              <w:rPr>
                <w:rFonts w:asciiTheme="majorHAnsi" w:hAnsiTheme="majorHAnsi" w:cstheme="majorHAnsi"/>
              </w:rPr>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2AE3DDA5" w14:textId="77777777" w:rsidR="00152771" w:rsidRPr="00110312" w:rsidRDefault="00152771" w:rsidP="00B65B89">
            <w:pPr>
              <w:widowControl w:val="0"/>
              <w:rPr>
                <w:rFonts w:asciiTheme="majorHAnsi" w:hAnsiTheme="majorHAnsi" w:cstheme="majorHAnsi"/>
              </w:rPr>
            </w:pPr>
          </w:p>
          <w:p w14:paraId="02BACEC6" w14:textId="77777777" w:rsidR="00152771" w:rsidRPr="00110312" w:rsidRDefault="00152771" w:rsidP="00B65B89">
            <w:pPr>
              <w:widowControl w:val="0"/>
              <w:rPr>
                <w:rFonts w:asciiTheme="majorHAnsi" w:hAnsiTheme="majorHAnsi" w:cstheme="majorHAnsi"/>
              </w:rPr>
            </w:pPr>
            <w:r w:rsidRPr="00110312">
              <w:rPr>
                <w:rFonts w:asciiTheme="majorHAnsi" w:hAnsiTheme="majorHAnsi" w:cstheme="majorHAnsi"/>
                <w:b/>
                <w:bCs/>
              </w:rPr>
              <w:t>Activos fijos para eficiencia energética y/o energía renovables:</w:t>
            </w:r>
            <w:r w:rsidRPr="00110312">
              <w:rPr>
                <w:rFonts w:asciiTheme="majorHAnsi" w:hAnsiTheme="majorHAnsi" w:cstheme="majorHAnsi"/>
              </w:rPr>
              <w:t xml:space="preserve"> Adquisición de bienes que contemplen estándares de eficiencia energética o elementos que contribuyan a mejorar la eficiencia energética de la feria, como por ejemplo el </w:t>
            </w:r>
            <w:r w:rsidRPr="00110312">
              <w:rPr>
                <w:rFonts w:asciiTheme="majorHAnsi" w:hAnsiTheme="majorHAnsi" w:cstheme="majorHAnsi"/>
              </w:rPr>
              <w:lastRenderedPageBreak/>
              <w:t>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539B2E83" w14:textId="77777777" w:rsidR="00152771" w:rsidRPr="00110312" w:rsidRDefault="00152771" w:rsidP="00B65B89">
            <w:pPr>
              <w:widowControl w:val="0"/>
              <w:rPr>
                <w:rFonts w:asciiTheme="majorHAnsi" w:hAnsiTheme="majorHAnsi" w:cstheme="majorHAnsi"/>
              </w:rPr>
            </w:pPr>
          </w:p>
          <w:p w14:paraId="0354345C" w14:textId="77777777" w:rsidR="00152771" w:rsidRPr="00110312" w:rsidRDefault="00152771" w:rsidP="00B65B89">
            <w:pPr>
              <w:widowControl w:val="0"/>
              <w:rPr>
                <w:rFonts w:asciiTheme="majorHAnsi" w:hAnsiTheme="majorHAnsi" w:cstheme="majorHAnsi"/>
              </w:rPr>
            </w:pPr>
            <w:r w:rsidRPr="00110312">
              <w:rPr>
                <w:rFonts w:asciiTheme="majorHAnsi" w:hAnsiTheme="majorHAnsi" w:cstheme="majorHAnsi"/>
                <w:b/>
                <w:bCs/>
              </w:rPr>
              <w:t>Activos fijos para la gestión de los residuos</w:t>
            </w:r>
            <w:r w:rsidRPr="00110312">
              <w:rPr>
                <w:rFonts w:asciiTheme="majorHAnsi" w:hAnsiTheme="majorHAnsi" w:cstheme="majorHAnsi"/>
              </w:rPr>
              <w:t>: Adquisición de bienes que faciliten el reciclaje, por ejemplo, compactadores de residuos, contenedores de reciclaje u otro sistema que implemente una gestión distinta al relleno sanitario como destino final de los residuos.</w:t>
            </w:r>
          </w:p>
          <w:p w14:paraId="50694C97" w14:textId="77777777" w:rsidR="00152771" w:rsidRPr="00110312" w:rsidRDefault="00152771" w:rsidP="00B65B89">
            <w:pPr>
              <w:widowControl w:val="0"/>
              <w:rPr>
                <w:rFonts w:asciiTheme="majorHAnsi" w:hAnsiTheme="majorHAnsi" w:cstheme="majorHAnsi"/>
              </w:rPr>
            </w:pPr>
          </w:p>
          <w:p w14:paraId="72AC2C46" w14:textId="77777777" w:rsidR="00152771" w:rsidRPr="00110312" w:rsidRDefault="00152771" w:rsidP="00B65B89">
            <w:pPr>
              <w:widowControl w:val="0"/>
              <w:rPr>
                <w:rFonts w:asciiTheme="majorHAnsi" w:hAnsiTheme="majorHAnsi" w:cstheme="majorHAnsi"/>
              </w:rPr>
            </w:pPr>
            <w:r w:rsidRPr="00110312">
              <w:rPr>
                <w:rFonts w:asciiTheme="majorHAnsi" w:hAnsiTheme="majorHAnsi" w:cstheme="majorHAnsi"/>
              </w:rPr>
              <w:t>El proyecto incorpora una actividad para el manejo interno de los residuos tales como: implementación de puntos limpios, talleres de reciclaje, compostaje y/o manejo de residuos, contenedores de basura, implementación de un sistema de gestión de residuos durante la postura de la feria u otro similar</w:t>
            </w:r>
          </w:p>
          <w:p w14:paraId="522B6E18" w14:textId="77777777" w:rsidR="00152771" w:rsidRPr="00110312" w:rsidRDefault="00152771" w:rsidP="00B65B89">
            <w:pPr>
              <w:widowControl w:val="0"/>
              <w:rPr>
                <w:rFonts w:asciiTheme="majorHAnsi" w:hAnsiTheme="majorHAnsi" w:cstheme="majorHAnsi"/>
              </w:rPr>
            </w:pPr>
            <w:r w:rsidRPr="00110312">
              <w:rPr>
                <w:rFonts w:asciiTheme="majorHAnsi" w:hAnsiTheme="majorHAnsi" w:cstheme="majorHAnsi"/>
              </w:rPr>
              <w:t xml:space="preserve"> </w:t>
            </w:r>
          </w:p>
          <w:p w14:paraId="672B6183" w14:textId="77777777" w:rsidR="00152771" w:rsidRPr="00110312" w:rsidRDefault="00152771" w:rsidP="00B65B89">
            <w:pPr>
              <w:widowControl w:val="0"/>
              <w:rPr>
                <w:rFonts w:asciiTheme="majorHAnsi" w:hAnsiTheme="majorHAnsi" w:cstheme="majorHAnsi"/>
              </w:rPr>
            </w:pPr>
            <w:r w:rsidRPr="00110312">
              <w:rPr>
                <w:rFonts w:asciiTheme="majorHAnsi" w:hAnsiTheme="majorHAnsi" w:cstheme="majorHAnsi"/>
              </w:rPr>
              <w:t>Los bienes adquiridos son para su exclusivo uso en la feria y no está destinado a producir o mejorar producción y/o servicios en otros lugares que no sean la misma feria.</w:t>
            </w:r>
          </w:p>
          <w:p w14:paraId="0648D3C8" w14:textId="77777777" w:rsidR="00152771" w:rsidRPr="00110312" w:rsidRDefault="00152771" w:rsidP="00B65B89">
            <w:pPr>
              <w:widowControl w:val="0"/>
              <w:rPr>
                <w:rFonts w:asciiTheme="majorHAnsi" w:hAnsiTheme="majorHAnsi" w:cstheme="majorHAnsi"/>
              </w:rPr>
            </w:pPr>
            <w:r w:rsidRPr="00110312">
              <w:rPr>
                <w:rFonts w:asciiTheme="majorHAnsi" w:hAnsiTheme="majorHAnsi" w:cstheme="majorHAnsi"/>
              </w:rPr>
              <w:br/>
            </w:r>
          </w:p>
          <w:p w14:paraId="32F1566E" w14:textId="77777777" w:rsidR="00152771" w:rsidRPr="00110312" w:rsidRDefault="00152771" w:rsidP="00B65B89">
            <w:pPr>
              <w:widowControl w:val="0"/>
              <w:rPr>
                <w:rFonts w:asciiTheme="majorHAnsi" w:hAnsiTheme="majorHAnsi" w:cstheme="majorHAnsi"/>
              </w:rPr>
            </w:pPr>
            <w:r w:rsidRPr="00110312">
              <w:rPr>
                <w:rFonts w:asciiTheme="majorHAnsi" w:hAnsiTheme="majorHAnsi" w:cstheme="majorHAns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6F8D8B55" w14:textId="77777777" w:rsidR="00152771" w:rsidRPr="00110312" w:rsidRDefault="00152771" w:rsidP="00B65B89">
            <w:pPr>
              <w:widowControl w:val="0"/>
              <w:rPr>
                <w:rFonts w:asciiTheme="majorHAnsi" w:hAnsiTheme="majorHAnsi" w:cstheme="majorHAnsi"/>
              </w:rPr>
            </w:pPr>
            <w:r w:rsidRPr="00110312">
              <w:rPr>
                <w:rFonts w:asciiTheme="majorHAnsi" w:hAnsiTheme="majorHAnsi" w:cstheme="majorHAnsi"/>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110312">
              <w:rPr>
                <w:rFonts w:asciiTheme="majorHAnsi" w:hAnsiTheme="majorHAnsi" w:cstheme="majorHAnsi"/>
              </w:rPr>
              <w:br/>
            </w:r>
            <w:r w:rsidRPr="00110312">
              <w:rPr>
                <w:rFonts w:asciiTheme="majorHAnsi" w:hAnsiTheme="majorHAnsi" w:cstheme="majorHAnsi"/>
              </w:rPr>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w:t>
            </w:r>
            <w:proofErr w:type="gramStart"/>
            <w:r w:rsidRPr="00110312">
              <w:rPr>
                <w:rFonts w:asciiTheme="majorHAnsi" w:hAnsiTheme="majorHAnsi" w:cstheme="majorHAnsi"/>
              </w:rPr>
              <w:t>como</w:t>
            </w:r>
            <w:proofErr w:type="gramEnd"/>
            <w:r w:rsidRPr="00110312">
              <w:rPr>
                <w:rFonts w:asciiTheme="majorHAnsi" w:hAnsiTheme="majorHAnsi" w:cstheme="majorHAnsi"/>
              </w:rPr>
              <w:t xml:space="preserve"> por ejemplo, redcompra, comprAquí u otros), nuevos productos y </w:t>
            </w:r>
            <w:r w:rsidRPr="00110312">
              <w:rPr>
                <w:rFonts w:asciiTheme="majorHAnsi" w:hAnsiTheme="majorHAnsi" w:cstheme="majorHAnsi"/>
              </w:rPr>
              <w:lastRenderedPageBreak/>
              <w:t>servicios, enmarcados en el ámbito de innovación y valor agregado u otros.</w:t>
            </w:r>
          </w:p>
        </w:tc>
      </w:tr>
      <w:tr w:rsidR="00152771" w:rsidRPr="00110312" w14:paraId="42C8CD41" w14:textId="77777777" w:rsidTr="00B65B89">
        <w:trPr>
          <w:jc w:val="center"/>
        </w:trPr>
        <w:tc>
          <w:tcPr>
            <w:tcW w:w="1838" w:type="dxa"/>
            <w:tcBorders>
              <w:bottom w:val="single" w:sz="4" w:space="0" w:color="000000"/>
            </w:tcBorders>
          </w:tcPr>
          <w:p w14:paraId="0BFA3444" w14:textId="77777777" w:rsidR="00152771" w:rsidRPr="00110312" w:rsidRDefault="00152771" w:rsidP="00B65B89">
            <w:pPr>
              <w:widowControl w:val="0"/>
              <w:rPr>
                <w:rFonts w:asciiTheme="majorHAnsi" w:hAnsiTheme="majorHAnsi" w:cstheme="majorHAnsi"/>
              </w:rPr>
            </w:pPr>
            <w:r w:rsidRPr="00110312">
              <w:rPr>
                <w:rFonts w:asciiTheme="majorHAnsi" w:hAnsiTheme="majorHAnsi" w:cstheme="majorHAnsi"/>
                <w:b/>
              </w:rPr>
              <w:lastRenderedPageBreak/>
              <w:t>Activos Intangibles</w:t>
            </w:r>
          </w:p>
        </w:tc>
        <w:tc>
          <w:tcPr>
            <w:tcW w:w="7237" w:type="dxa"/>
            <w:tcBorders>
              <w:bottom w:val="single" w:sz="4" w:space="0" w:color="000000"/>
            </w:tcBorders>
          </w:tcPr>
          <w:p w14:paraId="18B3BF91" w14:textId="77777777" w:rsidR="00152771" w:rsidRPr="00110312" w:rsidRDefault="00152771" w:rsidP="00B65B89">
            <w:pPr>
              <w:widowControl w:val="0"/>
              <w:rPr>
                <w:rFonts w:asciiTheme="majorHAnsi" w:hAnsiTheme="majorHAnsi" w:cstheme="majorHAnsi"/>
              </w:rPr>
            </w:pPr>
            <w:r w:rsidRPr="00110312">
              <w:rPr>
                <w:rFonts w:asciiTheme="majorHAnsi" w:hAnsiTheme="majorHAnsi" w:cstheme="majorHAnsi"/>
              </w:rPr>
              <w:t>Software, registro de marca, entre otros similares.</w:t>
            </w:r>
          </w:p>
        </w:tc>
      </w:tr>
      <w:tr w:rsidR="00152771" w:rsidRPr="00110312" w14:paraId="2D53A00D" w14:textId="77777777" w:rsidTr="00B65B89">
        <w:trPr>
          <w:jc w:val="center"/>
        </w:trPr>
        <w:tc>
          <w:tcPr>
            <w:tcW w:w="1838" w:type="dxa"/>
            <w:tcBorders>
              <w:bottom w:val="single" w:sz="4" w:space="0" w:color="000000"/>
            </w:tcBorders>
          </w:tcPr>
          <w:p w14:paraId="2C771D91" w14:textId="77777777" w:rsidR="00152771" w:rsidRPr="00110312" w:rsidRDefault="00152771" w:rsidP="00B65B89">
            <w:pPr>
              <w:widowControl w:val="0"/>
              <w:rPr>
                <w:rFonts w:asciiTheme="majorHAnsi" w:hAnsiTheme="majorHAnsi" w:cstheme="majorHAnsi"/>
              </w:rPr>
            </w:pPr>
            <w:r w:rsidRPr="00110312">
              <w:rPr>
                <w:rFonts w:asciiTheme="majorHAnsi" w:hAnsiTheme="majorHAnsi" w:cstheme="majorHAnsi"/>
                <w:b/>
              </w:rPr>
              <w:t>Habilitación, mejoramiento o   embellecimiento de Infraestructura.</w:t>
            </w:r>
          </w:p>
        </w:tc>
        <w:tc>
          <w:tcPr>
            <w:tcW w:w="7237" w:type="dxa"/>
            <w:tcBorders>
              <w:bottom w:val="single" w:sz="4" w:space="0" w:color="000000"/>
            </w:tcBorders>
          </w:tcPr>
          <w:p w14:paraId="70B60D2E" w14:textId="77777777" w:rsidR="00152771" w:rsidRPr="00110312" w:rsidRDefault="00152771" w:rsidP="00B65B89">
            <w:pPr>
              <w:rPr>
                <w:rFonts w:asciiTheme="majorHAnsi" w:hAnsiTheme="majorHAnsi" w:cstheme="majorHAnsi"/>
              </w:rPr>
            </w:pPr>
            <w:r w:rsidRPr="00110312">
              <w:rPr>
                <w:rFonts w:asciiTheme="majorHAnsi" w:hAnsiTheme="majorHAnsi" w:cstheme="majorHAnsi"/>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13247ED2" w14:textId="77777777" w:rsidR="00152771" w:rsidRPr="00110312" w:rsidRDefault="00152771" w:rsidP="00B65B89">
            <w:pPr>
              <w:rPr>
                <w:rFonts w:asciiTheme="majorHAnsi" w:hAnsiTheme="majorHAnsi" w:cstheme="majorHAnsi"/>
              </w:rPr>
            </w:pPr>
          </w:p>
          <w:p w14:paraId="7A220159" w14:textId="77777777" w:rsidR="00152771" w:rsidRPr="00110312" w:rsidRDefault="00152771" w:rsidP="00B65B89">
            <w:pPr>
              <w:rPr>
                <w:rFonts w:asciiTheme="majorHAnsi" w:hAnsiTheme="majorHAnsi" w:cstheme="majorHAnsi"/>
              </w:rPr>
            </w:pPr>
            <w:r w:rsidRPr="00110312">
              <w:rPr>
                <w:rFonts w:asciiTheme="majorHAnsi" w:hAnsiTheme="majorHAnsi" w:cstheme="majorHAnsi"/>
                <w:b/>
              </w:rPr>
              <w:t>Habilitación de infraestructura para la eficiencia energética y/o energías renovables:</w:t>
            </w:r>
            <w:r w:rsidRPr="00110312">
              <w:rPr>
                <w:rFonts w:asciiTheme="majorHAnsi" w:hAnsiTheme="majorHAnsi" w:cstheme="majorHAnsi"/>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059AA2FB" w14:textId="77777777" w:rsidR="00152771" w:rsidRPr="00110312" w:rsidRDefault="00152771" w:rsidP="00B65B89">
            <w:pPr>
              <w:rPr>
                <w:rFonts w:asciiTheme="majorHAnsi" w:hAnsiTheme="majorHAnsi" w:cstheme="majorHAnsi"/>
              </w:rPr>
            </w:pPr>
          </w:p>
          <w:p w14:paraId="186B1D2D" w14:textId="77777777" w:rsidR="00152771" w:rsidRPr="00110312" w:rsidRDefault="00152771" w:rsidP="00B65B89">
            <w:pPr>
              <w:rPr>
                <w:rFonts w:asciiTheme="majorHAnsi" w:hAnsiTheme="majorHAnsi" w:cstheme="majorHAnsi"/>
              </w:rPr>
            </w:pPr>
            <w:r w:rsidRPr="00110312">
              <w:rPr>
                <w:rFonts w:asciiTheme="majorHAnsi" w:hAnsiTheme="majorHAnsi" w:cstheme="majorHAnsi"/>
                <w:b/>
              </w:rPr>
              <w:t>Habilitación de infraestructura para la gestión de residuos:</w:t>
            </w:r>
            <w:r w:rsidRPr="00110312">
              <w:rPr>
                <w:rFonts w:asciiTheme="majorHAnsi" w:hAnsiTheme="majorHAnsi" w:cstheme="majorHAnsi"/>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604AFE58" w14:textId="77777777" w:rsidR="00152771" w:rsidRPr="00110312" w:rsidRDefault="00152771" w:rsidP="00B65B89">
            <w:pPr>
              <w:rPr>
                <w:rFonts w:asciiTheme="majorHAnsi" w:hAnsiTheme="majorHAnsi" w:cstheme="majorHAnsi"/>
              </w:rPr>
            </w:pPr>
          </w:p>
          <w:p w14:paraId="380C5C3F" w14:textId="77777777" w:rsidR="00152771" w:rsidRPr="00110312" w:rsidRDefault="00152771" w:rsidP="00B65B89">
            <w:pPr>
              <w:rPr>
                <w:rFonts w:asciiTheme="majorHAnsi" w:hAnsiTheme="majorHAnsi" w:cstheme="majorHAnsi"/>
              </w:rPr>
            </w:pPr>
            <w:r w:rsidRPr="00110312">
              <w:rPr>
                <w:rFonts w:asciiTheme="majorHAnsi" w:hAnsiTheme="majorHAnsi" w:cstheme="majorHAnsi"/>
              </w:rPr>
              <w:t xml:space="preserve">Gastos para habilitar el espacio físico para el reacondicionamiento y/o la reutilización de recursos que anteriormente eran descartados, por </w:t>
            </w:r>
            <w:proofErr w:type="gramStart"/>
            <w:r w:rsidRPr="00110312">
              <w:rPr>
                <w:rFonts w:asciiTheme="majorHAnsi" w:hAnsiTheme="majorHAnsi" w:cstheme="majorHAnsi"/>
              </w:rPr>
              <w:t>ejemplo</w:t>
            </w:r>
            <w:proofErr w:type="gramEnd"/>
            <w:r w:rsidRPr="00110312">
              <w:rPr>
                <w:rFonts w:asciiTheme="majorHAnsi" w:hAnsiTheme="majorHAnsi" w:cstheme="majorHAnsi"/>
              </w:rPr>
              <w:t xml:space="preserve"> instalaciones para el compostaje de residuos orgánicos.</w:t>
            </w:r>
          </w:p>
          <w:p w14:paraId="4D3BB467" w14:textId="77777777" w:rsidR="00152771" w:rsidRPr="00110312" w:rsidRDefault="00152771" w:rsidP="00B65B89">
            <w:pPr>
              <w:rPr>
                <w:rFonts w:asciiTheme="majorHAnsi" w:hAnsiTheme="majorHAnsi" w:cstheme="majorHAnsi"/>
              </w:rPr>
            </w:pPr>
          </w:p>
          <w:p w14:paraId="0684B341" w14:textId="77777777" w:rsidR="00152771" w:rsidRPr="00110312" w:rsidRDefault="00152771" w:rsidP="00B65B89">
            <w:pPr>
              <w:spacing w:line="253" w:lineRule="atLeast"/>
              <w:rPr>
                <w:rFonts w:asciiTheme="majorHAnsi" w:hAnsiTheme="majorHAnsi" w:cstheme="majorHAnsi"/>
              </w:rPr>
            </w:pPr>
            <w:r w:rsidRPr="00110312">
              <w:rPr>
                <w:rFonts w:asciiTheme="majorHAnsi" w:eastAsia="Times New Roman" w:hAnsiTheme="majorHAnsi" w:cstheme="majorHAnsi"/>
                <w:b/>
                <w:bCs/>
                <w:lang w:val="cs-CZ" w:eastAsia="es-MX"/>
              </w:rPr>
              <w:t xml:space="preserve">Climatización: </w:t>
            </w:r>
            <w:r w:rsidRPr="00110312">
              <w:rPr>
                <w:rFonts w:asciiTheme="majorHAnsi" w:hAnsiTheme="majorHAnsi" w:cstheme="majorHAnsi"/>
              </w:rPr>
              <w:t>Conservadoras de frio, aire acondicionado, habilitación y gestión de energía, sistema de refrigeración para transporte de alimentos fríos en vehículo de trabajo, cumpliendo con la normativa vigente.</w:t>
            </w:r>
          </w:p>
          <w:p w14:paraId="2BDD844E" w14:textId="77777777" w:rsidR="00152771" w:rsidRPr="00110312" w:rsidRDefault="00152771" w:rsidP="00B65B89">
            <w:pPr>
              <w:spacing w:line="253" w:lineRule="atLeast"/>
              <w:rPr>
                <w:rFonts w:asciiTheme="majorHAnsi" w:hAnsiTheme="majorHAnsi" w:cstheme="majorHAnsi"/>
              </w:rPr>
            </w:pPr>
          </w:p>
          <w:p w14:paraId="6C2966F2" w14:textId="77777777" w:rsidR="00152771" w:rsidRPr="00110312" w:rsidRDefault="00152771" w:rsidP="00B65B89">
            <w:pPr>
              <w:spacing w:line="253" w:lineRule="atLeast"/>
              <w:rPr>
                <w:rFonts w:asciiTheme="majorHAnsi" w:eastAsia="Times New Roman" w:hAnsiTheme="majorHAnsi" w:cstheme="majorHAnsi"/>
                <w:b/>
                <w:bCs/>
                <w:lang w:val="cs-CZ" w:eastAsia="es-MX"/>
              </w:rPr>
            </w:pPr>
            <w:r w:rsidRPr="00110312">
              <w:rPr>
                <w:rFonts w:asciiTheme="majorHAnsi" w:eastAsia="Times New Roman" w:hAnsiTheme="majorHAnsi" w:cstheme="majorHAnsi"/>
                <w:b/>
                <w:bCs/>
                <w:lang w:val="cs-CZ" w:eastAsia="es-MX"/>
              </w:rPr>
              <w:t>Electromovilidad:</w:t>
            </w:r>
          </w:p>
          <w:p w14:paraId="0B5F3E1D" w14:textId="77777777" w:rsidR="00152771" w:rsidRPr="00110312" w:rsidRDefault="00152771" w:rsidP="00B65B89">
            <w:pPr>
              <w:spacing w:line="253" w:lineRule="atLeast"/>
              <w:rPr>
                <w:rFonts w:asciiTheme="majorHAnsi" w:eastAsia="Times New Roman" w:hAnsiTheme="majorHAnsi" w:cstheme="majorHAnsi"/>
                <w:lang w:val="cs-CZ" w:eastAsia="es-MX"/>
              </w:rPr>
            </w:pPr>
            <w:r w:rsidRPr="00110312">
              <w:rPr>
                <w:rFonts w:asciiTheme="majorHAnsi" w:eastAsia="Times New Roman" w:hAnsiTheme="majorHAnsi" w:cstheme="majorHAnsi"/>
                <w:lang w:val="cs-CZ" w:eastAsia="es-MX"/>
              </w:rPr>
              <w:lastRenderedPageBreak/>
              <w:t>1. Implementación de  puntos de carga de Vehículos Eléctricos y camiones 3/4 para ferias que posean estacionamiento o que deseen habilitar un espacio para implementar un punto de carga.</w:t>
            </w:r>
          </w:p>
          <w:p w14:paraId="5FDE9D19" w14:textId="77777777" w:rsidR="00152771" w:rsidRPr="00110312" w:rsidRDefault="00152771" w:rsidP="00B65B89">
            <w:pPr>
              <w:shd w:val="clear" w:color="auto" w:fill="FFFFFF"/>
              <w:spacing w:line="253" w:lineRule="atLeast"/>
              <w:rPr>
                <w:rFonts w:eastAsia="Times New Roman" w:cstheme="minorHAnsi"/>
                <w:color w:val="222222"/>
                <w:lang w:eastAsia="es-MX"/>
              </w:rPr>
            </w:pPr>
          </w:p>
          <w:p w14:paraId="7A3DBB9E" w14:textId="77777777" w:rsidR="00152771" w:rsidRPr="00110312" w:rsidRDefault="00152771" w:rsidP="00B65B89">
            <w:pPr>
              <w:spacing w:line="253" w:lineRule="atLeast"/>
              <w:rPr>
                <w:rFonts w:asciiTheme="majorHAnsi" w:eastAsia="Times New Roman" w:hAnsiTheme="majorHAnsi" w:cstheme="majorHAnsi"/>
                <w:lang w:val="cs-CZ" w:eastAsia="es-MX"/>
              </w:rPr>
            </w:pPr>
            <w:r w:rsidRPr="00110312">
              <w:rPr>
                <w:rFonts w:asciiTheme="majorHAnsi" w:eastAsia="Times New Roman" w:hAnsiTheme="majorHAnsi" w:cstheme="majorHAnsi"/>
                <w:lang w:val="cs-CZ" w:eastAsia="es-MX"/>
              </w:rPr>
              <w:t>2. Realizar la habilitación mediante tótems de puntos de carga, para la carga de bicicletas electricas y scooters electricos (city coco).</w:t>
            </w:r>
          </w:p>
        </w:tc>
      </w:tr>
      <w:tr w:rsidR="00152771" w:rsidRPr="00110312" w14:paraId="7F8BA3CC" w14:textId="77777777" w:rsidTr="00B65B89">
        <w:trPr>
          <w:jc w:val="center"/>
        </w:trPr>
        <w:tc>
          <w:tcPr>
            <w:tcW w:w="1838" w:type="dxa"/>
            <w:tcBorders>
              <w:bottom w:val="single" w:sz="4" w:space="0" w:color="000000"/>
            </w:tcBorders>
            <w:shd w:val="clear" w:color="auto" w:fill="FFFFFF" w:themeFill="background1"/>
          </w:tcPr>
          <w:p w14:paraId="7C2FCBBD" w14:textId="77777777" w:rsidR="00152771" w:rsidRPr="00110312" w:rsidRDefault="00152771" w:rsidP="00B65B89">
            <w:pPr>
              <w:widowControl w:val="0"/>
              <w:ind w:left="88" w:hanging="9"/>
              <w:rPr>
                <w:rFonts w:asciiTheme="majorHAnsi" w:hAnsiTheme="majorHAnsi" w:cstheme="majorHAnsi"/>
                <w:b/>
                <w:shd w:val="clear" w:color="auto" w:fill="FFFFFF" w:themeFill="background1"/>
              </w:rPr>
            </w:pPr>
            <w:r w:rsidRPr="00110312">
              <w:rPr>
                <w:rFonts w:asciiTheme="majorHAnsi" w:hAnsiTheme="majorHAnsi" w:cstheme="majorHAnsi"/>
                <w:b/>
                <w:shd w:val="clear" w:color="auto" w:fill="FFFFFF" w:themeFill="background1"/>
              </w:rPr>
              <w:lastRenderedPageBreak/>
              <w:t>Capital de trabajo de la organización (máximo un 30% del total del proyecto (cofinanciamiento Sercotec más aporte empresarial)</w:t>
            </w:r>
          </w:p>
        </w:tc>
        <w:tc>
          <w:tcPr>
            <w:tcW w:w="7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50A81AA1" w14:textId="77777777" w:rsidR="00152771" w:rsidRPr="00110312" w:rsidRDefault="00152771" w:rsidP="00B65B89">
            <w:pPr>
              <w:rPr>
                <w:rFonts w:asciiTheme="majorHAnsi" w:hAnsiTheme="majorHAnsi" w:cstheme="majorHAnsi"/>
              </w:rPr>
            </w:pPr>
            <w:r w:rsidRPr="00110312">
              <w:rPr>
                <w:rFonts w:asciiTheme="majorHAnsi" w:hAnsiTheme="majorHAnsi" w:cstheme="majorHAnsi"/>
                <w:b/>
                <w:bCs/>
              </w:rPr>
              <w:t>Contrataciones:</w:t>
            </w:r>
            <w:r w:rsidRPr="00110312">
              <w:rPr>
                <w:rFonts w:asciiTheme="majorHAnsi" w:hAnsiTheme="majorHAnsi" w:cstheme="majorHAnsi"/>
              </w:rPr>
              <w:t xml:space="preserve"> Comprende el gasto en remuneraciones u honorarios de trabajadores/as asociados/as al proyecto.</w:t>
            </w:r>
          </w:p>
          <w:p w14:paraId="5C126DD3" w14:textId="77777777" w:rsidR="00152771" w:rsidRPr="00110312" w:rsidRDefault="00152771" w:rsidP="00B65B89">
            <w:pPr>
              <w:rPr>
                <w:rFonts w:asciiTheme="majorHAnsi" w:hAnsiTheme="majorHAnsi" w:cstheme="majorHAnsi"/>
              </w:rPr>
            </w:pPr>
          </w:p>
          <w:p w14:paraId="4A0C219A" w14:textId="77777777" w:rsidR="00152771" w:rsidRPr="00110312" w:rsidRDefault="00152771" w:rsidP="00B65B89">
            <w:pPr>
              <w:rPr>
                <w:rFonts w:asciiTheme="majorHAnsi" w:hAnsiTheme="majorHAnsi" w:cstheme="majorHAnsi"/>
              </w:rPr>
            </w:pPr>
            <w:r w:rsidRPr="00110312">
              <w:rPr>
                <w:rFonts w:asciiTheme="majorHAnsi" w:hAnsiTheme="majorHAnsi" w:cstheme="majorHAnsi"/>
              </w:rPr>
              <w:t xml:space="preserve">Tales como: pago de remuneraciones para personas que se desempeñen en trabajos de logística y reparto a domicilio. </w:t>
            </w:r>
          </w:p>
          <w:p w14:paraId="4E71E4A4" w14:textId="77777777" w:rsidR="00152771" w:rsidRPr="00110312" w:rsidRDefault="00152771" w:rsidP="00B65B89">
            <w:pPr>
              <w:rPr>
                <w:rFonts w:asciiTheme="majorHAnsi" w:hAnsiTheme="majorHAnsi" w:cstheme="majorHAnsi"/>
              </w:rPr>
            </w:pPr>
          </w:p>
          <w:p w14:paraId="025D3D4D" w14:textId="77777777" w:rsidR="00152771" w:rsidRPr="00110312" w:rsidRDefault="00152771" w:rsidP="00B65B89">
            <w:pPr>
              <w:rPr>
                <w:rFonts w:asciiTheme="majorHAnsi" w:hAnsiTheme="majorHAnsi" w:cstheme="majorHAnsi"/>
              </w:rPr>
            </w:pPr>
            <w:r w:rsidRPr="00110312">
              <w:rPr>
                <w:rFonts w:asciiTheme="majorHAnsi" w:hAnsiTheme="majorHAnsi" w:cstheme="majorHAnsi"/>
              </w:rPr>
              <w:t>Incluye bonos por alimentación y transporte, si los hubiere, con las restricciones establecidas en los reglamentos y/o manuales del instrumento.</w:t>
            </w:r>
          </w:p>
          <w:p w14:paraId="4E055EA8" w14:textId="77777777" w:rsidR="00152771" w:rsidRPr="00110312" w:rsidRDefault="00152771" w:rsidP="00B65B89">
            <w:pPr>
              <w:ind w:hanging="32"/>
              <w:rPr>
                <w:rFonts w:asciiTheme="majorHAnsi" w:hAnsiTheme="majorHAnsi" w:cstheme="majorHAnsi"/>
              </w:rPr>
            </w:pPr>
            <w:r w:rsidRPr="00110312">
              <w:rPr>
                <w:rFonts w:asciiTheme="majorHAnsi" w:hAnsiTheme="majorHAnsi" w:cstheme="majorHAnsi"/>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F0D28E7" w14:textId="77777777" w:rsidR="00152771" w:rsidRPr="00110312" w:rsidRDefault="00152771" w:rsidP="00B65B89">
            <w:pPr>
              <w:ind w:hanging="32"/>
              <w:rPr>
                <w:rFonts w:asciiTheme="majorHAnsi" w:hAnsiTheme="majorHAnsi" w:cstheme="majorHAnsi"/>
              </w:rPr>
            </w:pPr>
            <w:r w:rsidRPr="00110312">
              <w:rPr>
                <w:rFonts w:asciiTheme="majorHAnsi" w:hAnsiTheme="majorHAnsi" w:cstheme="majorHAnsi"/>
              </w:rPr>
              <w:t>En este caso deberá entregar una declaración jurada de no consanguineidad en la rendición de gastos (Formato entregado por Sercotec).</w:t>
            </w:r>
          </w:p>
          <w:p w14:paraId="76E6F68A" w14:textId="77777777" w:rsidR="00152771" w:rsidRPr="00110312" w:rsidRDefault="00152771" w:rsidP="00B65B89">
            <w:pPr>
              <w:ind w:hanging="32"/>
              <w:rPr>
                <w:rFonts w:asciiTheme="majorHAnsi" w:hAnsiTheme="majorHAnsi" w:cstheme="majorHAnsi"/>
              </w:rPr>
            </w:pPr>
          </w:p>
          <w:p w14:paraId="158CF70F" w14:textId="77777777" w:rsidR="00152771" w:rsidRPr="00110312" w:rsidRDefault="00152771" w:rsidP="00B65B89">
            <w:pPr>
              <w:rPr>
                <w:rFonts w:asciiTheme="majorHAnsi" w:hAnsiTheme="majorHAnsi" w:cstheme="majorHAnsi"/>
              </w:rPr>
            </w:pPr>
            <w:r w:rsidRPr="00110312">
              <w:rPr>
                <w:rFonts w:asciiTheme="majorHAnsi" w:hAnsiTheme="majorHAnsi" w:cstheme="majorHAnsi"/>
                <w:b/>
                <w:bCs/>
              </w:rPr>
              <w:t>Arriendos:</w:t>
            </w:r>
            <w:r w:rsidRPr="00110312">
              <w:rPr>
                <w:rFonts w:asciiTheme="majorHAnsi" w:hAnsiTheme="majorHAnsi" w:cstheme="majorHAnsi"/>
              </w:rPr>
              <w:t xml:space="preserve"> Comprende el gasto en arrendamiento de bienes raíces (industriales, comerciales o agrícolas), y/o las maquinarias necesarias para el desarrollo del proyecto.</w:t>
            </w:r>
          </w:p>
          <w:p w14:paraId="5BEEB5B7" w14:textId="77777777" w:rsidR="00152771" w:rsidRPr="00110312" w:rsidRDefault="00152771" w:rsidP="00B65B89">
            <w:pPr>
              <w:rPr>
                <w:rFonts w:asciiTheme="majorHAnsi" w:hAnsiTheme="majorHAnsi" w:cstheme="majorHAnsi"/>
              </w:rPr>
            </w:pPr>
          </w:p>
          <w:p w14:paraId="6FBE2151" w14:textId="77777777" w:rsidR="00152771" w:rsidRPr="00110312" w:rsidRDefault="00152771" w:rsidP="00B65B89">
            <w:pPr>
              <w:rPr>
                <w:rFonts w:asciiTheme="majorHAnsi" w:hAnsiTheme="majorHAnsi" w:cstheme="majorHAnsi"/>
              </w:rPr>
            </w:pPr>
            <w:r w:rsidRPr="00110312">
              <w:rPr>
                <w:rFonts w:asciiTheme="majorHAnsi" w:hAnsiTheme="majorHAnsi" w:cstheme="majorHAnsi"/>
              </w:rPr>
              <w:t>Tales como: arriendo de centros de acopio.</w:t>
            </w:r>
          </w:p>
          <w:p w14:paraId="6C111995" w14:textId="77777777" w:rsidR="00152771" w:rsidRPr="00110312" w:rsidRDefault="00152771" w:rsidP="00B65B89">
            <w:pPr>
              <w:rPr>
                <w:rFonts w:asciiTheme="majorHAnsi" w:hAnsiTheme="majorHAnsi" w:cstheme="majorHAnsi"/>
              </w:rPr>
            </w:pPr>
          </w:p>
          <w:p w14:paraId="670F5E64" w14:textId="77777777" w:rsidR="00152771" w:rsidRPr="00110312" w:rsidRDefault="00152771" w:rsidP="00B65B89">
            <w:pPr>
              <w:rPr>
                <w:rFonts w:asciiTheme="majorHAnsi" w:hAnsiTheme="majorHAnsi" w:cstheme="majorHAnsi"/>
              </w:rPr>
            </w:pPr>
            <w:r w:rsidRPr="00110312">
              <w:rPr>
                <w:rFonts w:asciiTheme="majorHAnsi" w:hAnsiTheme="majorHAnsi" w:cstheme="majorHAnsi"/>
              </w:rPr>
              <w:t>Se excluye el arrendamiento de bienes propios, de alguno de los socios/as, representantes legales o de sus respectivos cónyuges, familiares por consanguineidad y afinidad hasta el segundo grado inclusive (hijos, padre, madre y hermanos).</w:t>
            </w:r>
          </w:p>
          <w:p w14:paraId="53A50682" w14:textId="77777777" w:rsidR="00152771" w:rsidRPr="00110312" w:rsidRDefault="00152771" w:rsidP="00B65B89">
            <w:pPr>
              <w:ind w:hanging="32"/>
              <w:rPr>
                <w:rFonts w:asciiTheme="majorHAnsi" w:hAnsiTheme="majorHAnsi" w:cstheme="majorHAnsi"/>
              </w:rPr>
            </w:pPr>
            <w:r w:rsidRPr="00110312">
              <w:rPr>
                <w:rFonts w:asciiTheme="majorHAnsi" w:hAnsiTheme="majorHAnsi" w:cstheme="majorHAnsi"/>
              </w:rPr>
              <w:t>En este caso deberá entregar una declaración jurada de no consanguineidad en la rendición de gastos (Formato entregado por Sercotec).</w:t>
            </w:r>
          </w:p>
          <w:p w14:paraId="7CF77D71" w14:textId="77777777" w:rsidR="00152771" w:rsidRPr="00110312" w:rsidRDefault="00152771" w:rsidP="00B65B89">
            <w:pPr>
              <w:ind w:hanging="32"/>
              <w:rPr>
                <w:rFonts w:asciiTheme="majorHAnsi" w:hAnsiTheme="majorHAnsi" w:cstheme="majorHAnsi"/>
              </w:rPr>
            </w:pPr>
          </w:p>
          <w:p w14:paraId="3D945E8C" w14:textId="77777777" w:rsidR="00152771" w:rsidRPr="00110312" w:rsidRDefault="00152771" w:rsidP="00B65B89">
            <w:pPr>
              <w:rPr>
                <w:rFonts w:asciiTheme="majorHAnsi" w:hAnsiTheme="majorHAnsi" w:cstheme="majorHAnsi"/>
              </w:rPr>
            </w:pPr>
            <w:r w:rsidRPr="00110312">
              <w:rPr>
                <w:rFonts w:asciiTheme="majorHAnsi" w:hAnsiTheme="majorHAnsi" w:cstheme="majorHAnsi"/>
                <w:b/>
                <w:bCs/>
              </w:rPr>
              <w:t>Insumos y materiales para el funcionamiento de la feria:</w:t>
            </w:r>
            <w:r w:rsidRPr="00110312">
              <w:rPr>
                <w:rFonts w:asciiTheme="majorHAnsi" w:hAnsiTheme="majorHAnsi" w:cstheme="majorHAnsi"/>
              </w:rPr>
              <w:t xml:space="preserve"> Comprende los gastos en aquellos insumos y materiales que requiera la organización para un buen funcionamiento de la feria.</w:t>
            </w:r>
          </w:p>
          <w:p w14:paraId="7FFBFC7E" w14:textId="77777777" w:rsidR="00152771" w:rsidRPr="00110312" w:rsidRDefault="00152771" w:rsidP="00B65B89">
            <w:pPr>
              <w:rPr>
                <w:rFonts w:asciiTheme="majorHAnsi" w:hAnsiTheme="majorHAnsi" w:cstheme="majorHAnsi"/>
              </w:rPr>
            </w:pPr>
          </w:p>
          <w:p w14:paraId="01127399" w14:textId="77777777" w:rsidR="00152771" w:rsidRPr="00110312" w:rsidRDefault="00152771" w:rsidP="00B65B89">
            <w:pPr>
              <w:rPr>
                <w:rFonts w:asciiTheme="majorHAnsi" w:hAnsiTheme="majorHAnsi" w:cstheme="majorHAnsi"/>
              </w:rPr>
            </w:pPr>
            <w:r w:rsidRPr="00110312">
              <w:rPr>
                <w:rFonts w:asciiTheme="majorHAnsi" w:hAnsiTheme="majorHAnsi" w:cstheme="majorHAnsi"/>
              </w:rPr>
              <w:t xml:space="preserve">Por ejemplo: insumos y materiales de sanitización tales como: alcohol gel, mascarillas, guantes, agua, bidones, cloro y desinfectantes. </w:t>
            </w:r>
          </w:p>
          <w:p w14:paraId="3BE977F1" w14:textId="77777777" w:rsidR="00152771" w:rsidRPr="00110312" w:rsidRDefault="00152771" w:rsidP="00B65B89">
            <w:pPr>
              <w:rPr>
                <w:rFonts w:asciiTheme="majorHAnsi" w:hAnsiTheme="majorHAnsi" w:cstheme="majorHAnsi"/>
              </w:rPr>
            </w:pPr>
          </w:p>
          <w:p w14:paraId="06AB3DB5" w14:textId="77777777" w:rsidR="00152771" w:rsidRPr="00110312" w:rsidRDefault="00152771" w:rsidP="00B65B89">
            <w:pPr>
              <w:rPr>
                <w:rFonts w:asciiTheme="majorHAnsi" w:hAnsiTheme="majorHAnsi" w:cstheme="majorHAnsi"/>
              </w:rPr>
            </w:pPr>
            <w:r w:rsidRPr="00110312">
              <w:rPr>
                <w:rFonts w:asciiTheme="majorHAnsi" w:hAnsiTheme="majorHAnsi" w:cstheme="majorHAnsi"/>
              </w:rPr>
              <w:t>Dentro de este sub ítem se incluye el gasto asociado a servicios de flete para traslado de los bienes desde el domicilio del proveedor hasta el lugar en donde serán ubicados para ejecución del proyecto.</w:t>
            </w:r>
          </w:p>
          <w:p w14:paraId="726B0FEF" w14:textId="77777777" w:rsidR="00152771" w:rsidRPr="00110312" w:rsidRDefault="00152771" w:rsidP="00B65B89">
            <w:pPr>
              <w:rPr>
                <w:rFonts w:asciiTheme="majorHAnsi" w:hAnsiTheme="majorHAnsi" w:cstheme="majorHAnsi"/>
              </w:rPr>
            </w:pPr>
          </w:p>
          <w:p w14:paraId="104F3319" w14:textId="77777777" w:rsidR="00152771" w:rsidRPr="00110312" w:rsidRDefault="00152771" w:rsidP="00B65B89">
            <w:pPr>
              <w:rPr>
                <w:rFonts w:asciiTheme="majorHAnsi" w:hAnsiTheme="majorHAnsi" w:cstheme="majorHAnsi"/>
              </w:rPr>
            </w:pPr>
            <w:r w:rsidRPr="00110312">
              <w:rPr>
                <w:rFonts w:asciiTheme="majorHAnsi" w:hAnsiTheme="majorHAnsi" w:cstheme="majorHAnsi"/>
              </w:rPr>
              <w:t>Se excluye el pago de servicio de flete a alguno de los socios/as, representantes legales o de sus respectivos cónyuges, familiares por consanguineidad y afinidad hasta el segundo grado inclusive (hijos, padre, madre y hermanos).</w:t>
            </w:r>
          </w:p>
          <w:p w14:paraId="4967EF84" w14:textId="77777777" w:rsidR="00152771" w:rsidRPr="00110312" w:rsidRDefault="00152771" w:rsidP="00B65B89">
            <w:pPr>
              <w:ind w:hanging="32"/>
              <w:rPr>
                <w:rFonts w:asciiTheme="majorHAnsi" w:hAnsiTheme="majorHAnsi" w:cstheme="majorHAnsi"/>
              </w:rPr>
            </w:pPr>
            <w:r w:rsidRPr="00110312">
              <w:rPr>
                <w:rFonts w:asciiTheme="majorHAnsi" w:hAnsiTheme="majorHAnsi" w:cstheme="majorHAnsi"/>
              </w:rPr>
              <w:t>En este caso deberá entregar una declaración jurada de no consanguineidad en la rendición de gastos (Formato entregado por Sercotec).</w:t>
            </w:r>
          </w:p>
          <w:p w14:paraId="335C85F4" w14:textId="77777777" w:rsidR="00152771" w:rsidRPr="00110312" w:rsidRDefault="00152771" w:rsidP="00B65B89">
            <w:pPr>
              <w:rPr>
                <w:rFonts w:asciiTheme="majorHAnsi" w:hAnsiTheme="majorHAnsi" w:cstheme="majorHAnsi"/>
              </w:rPr>
            </w:pPr>
            <w:r w:rsidRPr="00110312">
              <w:rPr>
                <w:rFonts w:asciiTheme="majorHAnsi" w:hAnsiTheme="majorHAnsi" w:cstheme="majorHAnsi"/>
              </w:rPr>
              <w:t xml:space="preserve">Se excluyen de este </w:t>
            </w:r>
            <w:proofErr w:type="spellStart"/>
            <w:r w:rsidRPr="00110312">
              <w:rPr>
                <w:rFonts w:asciiTheme="majorHAnsi" w:hAnsiTheme="majorHAnsi" w:cstheme="majorHAnsi"/>
              </w:rPr>
              <w:t>item</w:t>
            </w:r>
            <w:proofErr w:type="spellEnd"/>
            <w:r w:rsidRPr="00110312">
              <w:rPr>
                <w:rFonts w:asciiTheme="majorHAnsi" w:hAnsiTheme="majorHAnsi" w:cstheme="majorHAnsi"/>
              </w:rPr>
              <w:t xml:space="preserve"> materias primas que requieran los puestos de la feria (tales como: frutas, verduras, abarrotes u otros) que son vendidos en cada puesto.</w:t>
            </w:r>
          </w:p>
        </w:tc>
      </w:tr>
    </w:tbl>
    <w:p w14:paraId="2B17D839" w14:textId="77777777" w:rsidR="00152771" w:rsidRPr="00110312" w:rsidRDefault="00152771" w:rsidP="00152771">
      <w:pPr>
        <w:jc w:val="center"/>
        <w:rPr>
          <w:rFonts w:asciiTheme="majorHAnsi" w:eastAsia="gobCL" w:hAnsiTheme="majorHAnsi" w:cstheme="majorHAnsi"/>
          <w:b/>
          <w:bCs/>
          <w:color w:val="000000"/>
          <w:sz w:val="24"/>
          <w:szCs w:val="24"/>
        </w:rPr>
      </w:pPr>
      <w:bookmarkStart w:id="4" w:name="_heading=h.3znysh7" w:colFirst="0" w:colLast="0"/>
      <w:bookmarkStart w:id="5" w:name="_heading=h.2et92p0" w:colFirst="0" w:colLast="0"/>
      <w:bookmarkStart w:id="6" w:name="_Toc37759392"/>
      <w:bookmarkEnd w:id="4"/>
      <w:bookmarkEnd w:id="5"/>
    </w:p>
    <w:p w14:paraId="4CCEDA26" w14:textId="77777777" w:rsidR="00152771" w:rsidRPr="00110312" w:rsidRDefault="00152771" w:rsidP="00152771">
      <w:pPr>
        <w:rPr>
          <w:rFonts w:asciiTheme="majorHAnsi" w:eastAsia="gobCL" w:hAnsiTheme="majorHAnsi" w:cstheme="majorHAnsi"/>
          <w:b/>
          <w:bCs/>
          <w:color w:val="000000"/>
          <w:sz w:val="24"/>
          <w:szCs w:val="24"/>
        </w:rPr>
      </w:pPr>
      <w:r w:rsidRPr="00110312">
        <w:rPr>
          <w:rFonts w:asciiTheme="majorHAnsi" w:eastAsia="gobCL" w:hAnsiTheme="majorHAnsi" w:cstheme="majorHAnsi"/>
          <w:b/>
          <w:bCs/>
          <w:color w:val="000000"/>
          <w:sz w:val="24"/>
          <w:szCs w:val="24"/>
        </w:rPr>
        <w:br w:type="page"/>
      </w:r>
    </w:p>
    <w:p w14:paraId="3693BCAC" w14:textId="77777777" w:rsidR="00152771" w:rsidRPr="00110312" w:rsidRDefault="00152771" w:rsidP="00906BA2">
      <w:pPr>
        <w:pStyle w:val="Ttulo1"/>
        <w:jc w:val="center"/>
        <w:rPr>
          <w:rFonts w:eastAsia="gobCL"/>
        </w:rPr>
      </w:pPr>
      <w:r w:rsidRPr="00110312">
        <w:rPr>
          <w:rFonts w:eastAsia="gobCL"/>
        </w:rPr>
        <w:lastRenderedPageBreak/>
        <w:t>ANEXO N° 3 DECLARACIÓN JURADA SIMPLE</w:t>
      </w:r>
      <w:bookmarkEnd w:id="6"/>
    </w:p>
    <w:p w14:paraId="5CB9D64B" w14:textId="77777777" w:rsidR="00152771" w:rsidRPr="00110312" w:rsidRDefault="00152771" w:rsidP="00152771">
      <w:pPr>
        <w:spacing w:after="0" w:line="240" w:lineRule="auto"/>
        <w:jc w:val="center"/>
        <w:rPr>
          <w:rFonts w:asciiTheme="majorHAnsi" w:eastAsia="gobCL" w:hAnsiTheme="majorHAnsi" w:cstheme="majorHAnsi"/>
          <w:b/>
        </w:rPr>
      </w:pPr>
      <w:r w:rsidRPr="00110312">
        <w:rPr>
          <w:rFonts w:asciiTheme="majorHAnsi" w:eastAsia="gobCL" w:hAnsiTheme="majorHAnsi" w:cstheme="majorHAnsi"/>
          <w:b/>
        </w:rPr>
        <w:t>(No recuperan IVA)</w:t>
      </w:r>
    </w:p>
    <w:p w14:paraId="605EE3D8" w14:textId="77777777" w:rsidR="00152771" w:rsidRPr="00110312" w:rsidRDefault="00152771" w:rsidP="00152771">
      <w:pPr>
        <w:spacing w:after="0" w:line="240" w:lineRule="auto"/>
        <w:rPr>
          <w:rFonts w:asciiTheme="majorHAnsi" w:eastAsia="gobCL" w:hAnsiTheme="majorHAnsi" w:cstheme="majorHAnsi"/>
        </w:rPr>
      </w:pPr>
    </w:p>
    <w:p w14:paraId="3357C530" w14:textId="77777777" w:rsidR="00152771" w:rsidRPr="00110312" w:rsidRDefault="00152771" w:rsidP="00152771">
      <w:pPr>
        <w:spacing w:after="0" w:line="360" w:lineRule="auto"/>
        <w:rPr>
          <w:rFonts w:asciiTheme="majorHAnsi" w:eastAsia="gobCL" w:hAnsiTheme="majorHAnsi" w:cstheme="majorHAnsi"/>
        </w:rPr>
      </w:pPr>
      <w:r w:rsidRPr="00110312">
        <w:rPr>
          <w:rFonts w:asciiTheme="majorHAnsi" w:eastAsia="gobCL" w:hAnsiTheme="majorHAnsi" w:cstheme="majorHAnsi"/>
        </w:rPr>
        <w:t xml:space="preserve">En___________, a _______ </w:t>
      </w:r>
      <w:proofErr w:type="spellStart"/>
      <w:r w:rsidRPr="00110312">
        <w:rPr>
          <w:rFonts w:asciiTheme="majorHAnsi" w:eastAsia="gobCL" w:hAnsiTheme="majorHAnsi" w:cstheme="majorHAnsi"/>
        </w:rPr>
        <w:t>de</w:t>
      </w:r>
      <w:proofErr w:type="spellEnd"/>
      <w:r w:rsidRPr="00110312">
        <w:rPr>
          <w:rFonts w:asciiTheme="majorHAnsi" w:eastAsia="gobCL" w:hAnsiTheme="majorHAnsi" w:cstheme="majorHAnsi"/>
        </w:rPr>
        <w:t xml:space="preserve"> ________________________ </w:t>
      </w:r>
      <w:proofErr w:type="spellStart"/>
      <w:r w:rsidRPr="00110312">
        <w:rPr>
          <w:rFonts w:asciiTheme="majorHAnsi" w:eastAsia="gobCL" w:hAnsiTheme="majorHAnsi" w:cstheme="majorHAnsi"/>
        </w:rPr>
        <w:t>de</w:t>
      </w:r>
      <w:proofErr w:type="spellEnd"/>
      <w:r w:rsidRPr="00110312">
        <w:rPr>
          <w:rFonts w:asciiTheme="majorHAnsi" w:eastAsia="gobCL" w:hAnsiTheme="majorHAnsi" w:cstheme="majorHAnsi"/>
        </w:rPr>
        <w:t xml:space="preserve"> 2022, la Feria Libre _____________________, representada por la Organización ___________________, RUT _________, representada a su vez por los dirigentes/as señores/as:</w:t>
      </w:r>
    </w:p>
    <w:p w14:paraId="4934959C" w14:textId="77777777" w:rsidR="00152771" w:rsidRPr="00110312" w:rsidRDefault="00152771" w:rsidP="00152771">
      <w:pPr>
        <w:spacing w:after="0" w:line="360" w:lineRule="auto"/>
        <w:rPr>
          <w:rFonts w:asciiTheme="majorHAnsi" w:eastAsia="gobCL" w:hAnsiTheme="majorHAnsi" w:cstheme="majorHAnsi"/>
        </w:rPr>
      </w:pPr>
    </w:p>
    <w:p w14:paraId="015C4CFB" w14:textId="77777777" w:rsidR="00152771" w:rsidRPr="00110312" w:rsidRDefault="00152771" w:rsidP="00152771">
      <w:pPr>
        <w:numPr>
          <w:ilvl w:val="0"/>
          <w:numId w:val="42"/>
        </w:numPr>
        <w:spacing w:after="0" w:line="240" w:lineRule="auto"/>
        <w:rPr>
          <w:rFonts w:asciiTheme="majorHAnsi" w:eastAsia="gobCL" w:hAnsiTheme="majorHAnsi" w:cstheme="majorHAnsi"/>
        </w:rPr>
      </w:pPr>
      <w:r w:rsidRPr="00110312">
        <w:rPr>
          <w:rFonts w:asciiTheme="majorHAnsi" w:eastAsia="gobCL" w:hAnsiTheme="majorHAnsi" w:cstheme="majorHAnsi"/>
        </w:rPr>
        <w:t>Nombre________________________________________________</w:t>
      </w:r>
    </w:p>
    <w:p w14:paraId="4D01DB5A" w14:textId="77777777" w:rsidR="00152771" w:rsidRPr="00110312" w:rsidRDefault="00152771" w:rsidP="00152771">
      <w:pPr>
        <w:spacing w:after="0" w:line="240" w:lineRule="auto"/>
        <w:ind w:left="720" w:hanging="10"/>
        <w:rPr>
          <w:rFonts w:asciiTheme="majorHAnsi" w:eastAsia="gobCL" w:hAnsiTheme="majorHAnsi" w:cstheme="majorHAnsi"/>
        </w:rPr>
      </w:pPr>
      <w:r w:rsidRPr="00110312">
        <w:rPr>
          <w:rFonts w:asciiTheme="majorHAnsi" w:eastAsia="gobCL" w:hAnsiTheme="majorHAnsi" w:cstheme="majorHAnsi"/>
        </w:rPr>
        <w:t>RUT: _____________________ Cargo: ________________________</w:t>
      </w:r>
    </w:p>
    <w:p w14:paraId="5B48DEF1" w14:textId="77777777" w:rsidR="00152771" w:rsidRPr="00110312" w:rsidRDefault="00152771" w:rsidP="00152771">
      <w:pPr>
        <w:spacing w:after="0" w:line="240" w:lineRule="auto"/>
        <w:ind w:left="720"/>
        <w:rPr>
          <w:rFonts w:asciiTheme="majorHAnsi" w:eastAsia="gobCL" w:hAnsiTheme="majorHAnsi" w:cstheme="majorHAnsi"/>
        </w:rPr>
      </w:pPr>
    </w:p>
    <w:p w14:paraId="159DA14A" w14:textId="77777777" w:rsidR="00152771" w:rsidRPr="00110312" w:rsidRDefault="00152771" w:rsidP="00152771">
      <w:pPr>
        <w:numPr>
          <w:ilvl w:val="0"/>
          <w:numId w:val="42"/>
        </w:numPr>
        <w:spacing w:after="0" w:line="240" w:lineRule="auto"/>
        <w:rPr>
          <w:rFonts w:asciiTheme="majorHAnsi" w:eastAsia="gobCL" w:hAnsiTheme="majorHAnsi" w:cstheme="majorHAnsi"/>
        </w:rPr>
      </w:pPr>
      <w:r w:rsidRPr="00110312">
        <w:rPr>
          <w:rFonts w:asciiTheme="majorHAnsi" w:eastAsia="gobCL" w:hAnsiTheme="majorHAnsi" w:cstheme="majorHAnsi"/>
        </w:rPr>
        <w:t>Nombre________________________________________________</w:t>
      </w:r>
    </w:p>
    <w:p w14:paraId="5B415046" w14:textId="77777777" w:rsidR="00152771" w:rsidRPr="00110312" w:rsidRDefault="00152771" w:rsidP="00152771">
      <w:pPr>
        <w:spacing w:after="0" w:line="240" w:lineRule="auto"/>
        <w:ind w:left="720" w:hanging="10"/>
        <w:rPr>
          <w:rFonts w:asciiTheme="majorHAnsi" w:eastAsia="gobCL" w:hAnsiTheme="majorHAnsi" w:cstheme="majorHAnsi"/>
        </w:rPr>
      </w:pPr>
      <w:r w:rsidRPr="00110312">
        <w:rPr>
          <w:rFonts w:asciiTheme="majorHAnsi" w:eastAsia="gobCL" w:hAnsiTheme="majorHAnsi" w:cstheme="majorHAnsi"/>
        </w:rPr>
        <w:t>RUT: _____________________ Cargo: ________________________</w:t>
      </w:r>
    </w:p>
    <w:p w14:paraId="73B176B3" w14:textId="77777777" w:rsidR="00152771" w:rsidRPr="00110312" w:rsidRDefault="00152771" w:rsidP="00152771">
      <w:pPr>
        <w:spacing w:after="0" w:line="240" w:lineRule="auto"/>
        <w:ind w:left="720"/>
        <w:rPr>
          <w:rFonts w:asciiTheme="majorHAnsi" w:eastAsia="gobCL" w:hAnsiTheme="majorHAnsi" w:cstheme="majorHAnsi"/>
        </w:rPr>
      </w:pPr>
    </w:p>
    <w:p w14:paraId="7A23B918" w14:textId="77777777" w:rsidR="00152771" w:rsidRPr="00110312" w:rsidRDefault="00152771" w:rsidP="00152771">
      <w:pPr>
        <w:numPr>
          <w:ilvl w:val="0"/>
          <w:numId w:val="42"/>
        </w:numPr>
        <w:spacing w:after="0" w:line="240" w:lineRule="auto"/>
        <w:rPr>
          <w:rFonts w:asciiTheme="majorHAnsi" w:eastAsia="gobCL" w:hAnsiTheme="majorHAnsi" w:cstheme="majorHAnsi"/>
        </w:rPr>
      </w:pPr>
      <w:r w:rsidRPr="00110312">
        <w:rPr>
          <w:rFonts w:asciiTheme="majorHAnsi" w:eastAsia="gobCL" w:hAnsiTheme="majorHAnsi" w:cstheme="majorHAnsi"/>
        </w:rPr>
        <w:t>Nombre________________________________________________</w:t>
      </w:r>
    </w:p>
    <w:p w14:paraId="4780C887" w14:textId="77777777" w:rsidR="00152771" w:rsidRPr="00110312" w:rsidRDefault="00152771" w:rsidP="00152771">
      <w:pPr>
        <w:spacing w:after="0" w:line="240" w:lineRule="auto"/>
        <w:ind w:left="720" w:hanging="10"/>
        <w:rPr>
          <w:rFonts w:asciiTheme="majorHAnsi" w:eastAsia="gobCL" w:hAnsiTheme="majorHAnsi" w:cstheme="majorHAnsi"/>
        </w:rPr>
      </w:pPr>
      <w:r w:rsidRPr="00110312">
        <w:rPr>
          <w:rFonts w:asciiTheme="majorHAnsi" w:eastAsia="gobCL" w:hAnsiTheme="majorHAnsi" w:cstheme="majorHAnsi"/>
        </w:rPr>
        <w:t>RUT: _____________________ Cargo: ________________________</w:t>
      </w:r>
    </w:p>
    <w:p w14:paraId="3299B1CB" w14:textId="77777777" w:rsidR="00152771" w:rsidRPr="00110312" w:rsidRDefault="00152771" w:rsidP="00152771">
      <w:pPr>
        <w:spacing w:after="0" w:line="360" w:lineRule="auto"/>
        <w:ind w:left="12" w:firstLine="708"/>
        <w:rPr>
          <w:rFonts w:asciiTheme="majorHAnsi" w:eastAsia="gobCL" w:hAnsiTheme="majorHAnsi" w:cstheme="majorHAnsi"/>
        </w:rPr>
      </w:pPr>
    </w:p>
    <w:p w14:paraId="4D468EEA" w14:textId="77777777" w:rsidR="00152771" w:rsidRPr="00110312" w:rsidRDefault="00152771" w:rsidP="00152771">
      <w:pPr>
        <w:spacing w:after="0" w:line="360" w:lineRule="auto"/>
        <w:ind w:left="12" w:firstLine="708"/>
        <w:rPr>
          <w:rFonts w:asciiTheme="majorHAnsi" w:eastAsia="gobCL" w:hAnsiTheme="majorHAnsi" w:cstheme="majorHAnsi"/>
        </w:rPr>
      </w:pPr>
      <w:r w:rsidRPr="00110312">
        <w:rPr>
          <w:rFonts w:asciiTheme="majorHAnsi" w:eastAsia="gobCL" w:hAnsiTheme="majorHAnsi" w:cstheme="majorHAnsi"/>
        </w:rPr>
        <w:t>Marcar según corresponda:</w:t>
      </w:r>
    </w:p>
    <w:p w14:paraId="26E57C81" w14:textId="77777777" w:rsidR="00152771" w:rsidRPr="00110312" w:rsidRDefault="00152771" w:rsidP="00152771">
      <w:pPr>
        <w:spacing w:after="0" w:line="360" w:lineRule="auto"/>
        <w:ind w:left="850"/>
        <w:rPr>
          <w:rFonts w:asciiTheme="majorHAnsi" w:eastAsia="gobCL" w:hAnsiTheme="majorHAnsi" w:cstheme="majorHAnsi"/>
        </w:rPr>
      </w:pPr>
      <w:r w:rsidRPr="00110312">
        <w:rPr>
          <w:rFonts w:asciiTheme="majorHAnsi" w:eastAsia="gobCL" w:hAnsiTheme="majorHAnsi" w:cstheme="majorHAnsi"/>
        </w:rPr>
        <w:t xml:space="preserve">Declara que </w:t>
      </w:r>
      <w:r w:rsidRPr="00110312">
        <w:rPr>
          <w:rFonts w:asciiTheme="majorHAnsi" w:eastAsia="gobCL" w:hAnsiTheme="majorHAnsi" w:cstheme="majorHAnsi"/>
          <w:b/>
          <w:u w:val="single"/>
        </w:rPr>
        <w:t>NO</w:t>
      </w:r>
      <w:r w:rsidRPr="00110312">
        <w:rPr>
          <w:rFonts w:asciiTheme="majorHAnsi" w:eastAsia="gobCL" w:hAnsiTheme="majorHAnsi" w:cstheme="majorHAnsi"/>
          <w:u w:val="single"/>
        </w:rPr>
        <w:t xml:space="preserve"> recuperan el IVA o no hacen uso del crédito fiscal</w:t>
      </w:r>
      <w:r w:rsidRPr="00110312">
        <w:rPr>
          <w:rFonts w:asciiTheme="majorHAnsi" w:eastAsia="gobCL" w:hAnsiTheme="majorHAnsi" w:cstheme="majorHAnsi"/>
        </w:rPr>
        <w:t>, lo que deberán acreditar mediante libro de compraventa, el formulario 29 y la factura.</w:t>
      </w:r>
      <w:r w:rsidRPr="00110312">
        <w:rPr>
          <w:rFonts w:asciiTheme="majorHAnsi" w:eastAsia="Courier New" w:hAnsiTheme="majorHAnsi" w:cstheme="majorHAnsi"/>
        </w:rPr>
        <w:t> </w:t>
      </w:r>
      <w:r w:rsidRPr="00110312">
        <w:rPr>
          <w:rFonts w:asciiTheme="majorHAnsi" w:hAnsiTheme="majorHAnsi" w:cstheme="majorHAnsi"/>
          <w:noProof/>
        </w:rPr>
        <mc:AlternateContent>
          <mc:Choice Requires="wps">
            <w:drawing>
              <wp:anchor distT="0" distB="0" distL="114300" distR="114300" simplePos="0" relativeHeight="251664384" behindDoc="0" locked="0" layoutInCell="1" hidden="0" allowOverlap="1" wp14:anchorId="4CD6E6B9" wp14:editId="6B5E2863">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6F6C509" w14:textId="77777777" w:rsidR="00152771" w:rsidRDefault="00152771" w:rsidP="001527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CD6E6B9" id="Rectángulo 7" o:spid="_x0000_s1030" style="position:absolute;left:0;text-align:left;margin-left:9pt;margin-top:2pt;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Wd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">
                <v:stroke startarrowwidth="narrow" startarrowlength="short" endarrowwidth="narrow" endarrowlength="short"/>
                <v:textbox inset="2.53958mm,2.53958mm,2.53958mm,2.53958mm">
                  <w:txbxContent>
                    <w:p w14:paraId="26F6C509" w14:textId="77777777" w:rsidR="00152771" w:rsidRDefault="00152771" w:rsidP="00152771">
                      <w:pPr>
                        <w:spacing w:after="0" w:line="240" w:lineRule="auto"/>
                        <w:textDirection w:val="btLr"/>
                      </w:pPr>
                    </w:p>
                  </w:txbxContent>
                </v:textbox>
              </v:rect>
            </w:pict>
          </mc:Fallback>
        </mc:AlternateContent>
      </w:r>
    </w:p>
    <w:p w14:paraId="4CE61E01" w14:textId="77777777" w:rsidR="00152771" w:rsidRPr="00110312" w:rsidRDefault="00152771" w:rsidP="00152771">
      <w:pPr>
        <w:spacing w:after="0" w:line="360" w:lineRule="auto"/>
        <w:rPr>
          <w:rFonts w:asciiTheme="majorHAnsi" w:eastAsia="gobCL" w:hAnsiTheme="majorHAnsi" w:cstheme="majorHAnsi"/>
        </w:rPr>
      </w:pPr>
    </w:p>
    <w:p w14:paraId="3319EE98" w14:textId="77777777" w:rsidR="00152771" w:rsidRPr="00110312" w:rsidRDefault="00152771" w:rsidP="00152771">
      <w:pPr>
        <w:spacing w:after="0" w:line="360" w:lineRule="auto"/>
        <w:ind w:left="850"/>
        <w:rPr>
          <w:rFonts w:asciiTheme="majorHAnsi" w:eastAsia="gobCL" w:hAnsiTheme="majorHAnsi" w:cstheme="majorHAnsi"/>
        </w:rPr>
      </w:pPr>
      <w:r w:rsidRPr="00110312">
        <w:rPr>
          <w:rFonts w:asciiTheme="majorHAnsi" w:eastAsia="gobCL" w:hAnsiTheme="majorHAnsi" w:cstheme="majorHAnsi"/>
        </w:rPr>
        <w:t xml:space="preserve">Declara que </w:t>
      </w:r>
      <w:r w:rsidRPr="00110312">
        <w:rPr>
          <w:rFonts w:asciiTheme="majorHAnsi" w:eastAsia="gobCL" w:hAnsiTheme="majorHAnsi" w:cstheme="majorHAnsi"/>
          <w:b/>
          <w:u w:val="single"/>
        </w:rPr>
        <w:t>NO</w:t>
      </w:r>
      <w:r w:rsidRPr="00110312">
        <w:rPr>
          <w:rFonts w:asciiTheme="majorHAnsi" w:eastAsia="gobCL" w:hAnsiTheme="majorHAnsi" w:cstheme="majorHAnsi"/>
          <w:u w:val="single"/>
        </w:rPr>
        <w:t xml:space="preserve"> recuperan el IVA y que NO llevan libro de compraventa</w:t>
      </w:r>
      <w:r w:rsidRPr="00110312">
        <w:rPr>
          <w:rFonts w:asciiTheme="majorHAnsi" w:eastAsia="gobCL" w:hAnsiTheme="majorHAnsi" w:cstheme="majorHAnsi"/>
        </w:rPr>
        <w:t xml:space="preserve">, dado que tienen el RUT ante </w:t>
      </w:r>
      <w:proofErr w:type="gramStart"/>
      <w:r w:rsidRPr="00110312">
        <w:rPr>
          <w:rFonts w:asciiTheme="majorHAnsi" w:eastAsia="gobCL" w:hAnsiTheme="majorHAnsi" w:cstheme="majorHAnsi"/>
        </w:rPr>
        <w:t>SII</w:t>
      </w:r>
      <w:proofErr w:type="gramEnd"/>
      <w:r w:rsidRPr="00110312">
        <w:rPr>
          <w:rFonts w:asciiTheme="majorHAnsi" w:eastAsia="gobCL" w:hAnsiTheme="majorHAnsi" w:cstheme="majorHAnsi"/>
        </w:rPr>
        <w:t xml:space="preserve"> pero no tienen inicio de actividades.</w:t>
      </w:r>
      <w:r w:rsidRPr="00110312">
        <w:rPr>
          <w:rFonts w:asciiTheme="majorHAnsi" w:hAnsiTheme="majorHAnsi" w:cstheme="majorHAnsi"/>
          <w:noProof/>
        </w:rPr>
        <mc:AlternateContent>
          <mc:Choice Requires="wps">
            <w:drawing>
              <wp:anchor distT="0" distB="0" distL="114300" distR="114300" simplePos="0" relativeHeight="251665408" behindDoc="0" locked="0" layoutInCell="1" hidden="0" allowOverlap="1" wp14:anchorId="16404E5C" wp14:editId="3C0AE495">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B650A35" w14:textId="77777777" w:rsidR="00152771" w:rsidRDefault="00152771" w:rsidP="001527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6404E5C" id="Rectángulo 8" o:spid="_x0000_s1031" style="position:absolute;left:0;text-align:left;margin-left:9pt;margin-top:0;width:27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YS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WCp0/LI39XnniLdsK5DwM/iwA4daLjA66hvjfj+CQy7yk0YBLYtp&#10;rFS4N9y9sb83QLPW4Niw4CgZjKeQxih2SJv3x2AakTp5I3NhjcpNWrhMWRyNezt53f4F6x8A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CeNVhI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4B650A35" w14:textId="77777777" w:rsidR="00152771" w:rsidRDefault="00152771" w:rsidP="00152771">
                      <w:pPr>
                        <w:spacing w:after="0" w:line="240" w:lineRule="auto"/>
                        <w:textDirection w:val="btLr"/>
                      </w:pPr>
                    </w:p>
                  </w:txbxContent>
                </v:textbox>
              </v:rect>
            </w:pict>
          </mc:Fallback>
        </mc:AlternateContent>
      </w:r>
    </w:p>
    <w:p w14:paraId="04E31C15" w14:textId="77777777" w:rsidR="00152771" w:rsidRPr="00110312" w:rsidRDefault="00152771" w:rsidP="00152771">
      <w:pPr>
        <w:spacing w:after="0" w:line="360" w:lineRule="auto"/>
        <w:ind w:left="357" w:firstLine="493"/>
        <w:rPr>
          <w:rFonts w:asciiTheme="majorHAnsi" w:eastAsia="gobCL" w:hAnsiTheme="majorHAnsi" w:cstheme="majorHAnsi"/>
        </w:rPr>
      </w:pPr>
      <w:r w:rsidRPr="00110312">
        <w:rPr>
          <w:rFonts w:asciiTheme="majorHAnsi" w:eastAsia="gobCL" w:hAnsiTheme="majorHAnsi" w:cstheme="majorHAnsi"/>
        </w:rPr>
        <w:t>Dan fe de esta información los dirigentes/as de la feria con sus firmas;</w:t>
      </w:r>
    </w:p>
    <w:p w14:paraId="17B90376" w14:textId="77777777" w:rsidR="00152771" w:rsidRPr="00110312" w:rsidRDefault="00152771" w:rsidP="00152771">
      <w:pPr>
        <w:spacing w:after="0" w:line="360" w:lineRule="auto"/>
        <w:rPr>
          <w:rFonts w:asciiTheme="majorHAnsi" w:eastAsia="gobCL" w:hAnsiTheme="majorHAnsi" w:cstheme="majorHAnsi"/>
        </w:rPr>
      </w:pPr>
    </w:p>
    <w:tbl>
      <w:tblPr>
        <w:tblStyle w:val="Tablaconcuadrcula"/>
        <w:tblW w:w="0" w:type="auto"/>
        <w:tblLook w:val="04A0" w:firstRow="1" w:lastRow="0" w:firstColumn="1" w:lastColumn="0" w:noHBand="0" w:noVBand="1"/>
      </w:tblPr>
      <w:tblGrid>
        <w:gridCol w:w="2946"/>
        <w:gridCol w:w="2946"/>
        <w:gridCol w:w="2946"/>
      </w:tblGrid>
      <w:tr w:rsidR="00152771" w:rsidRPr="00110312" w14:paraId="44D5C844" w14:textId="77777777" w:rsidTr="00B65B89">
        <w:trPr>
          <w:trHeight w:val="538"/>
        </w:trPr>
        <w:tc>
          <w:tcPr>
            <w:tcW w:w="3131" w:type="dxa"/>
            <w:tcBorders>
              <w:top w:val="nil"/>
              <w:left w:val="nil"/>
              <w:bottom w:val="nil"/>
              <w:right w:val="nil"/>
            </w:tcBorders>
          </w:tcPr>
          <w:p w14:paraId="2FC67154" w14:textId="77777777" w:rsidR="00152771" w:rsidRPr="00110312" w:rsidRDefault="00152771" w:rsidP="00B65B89">
            <w:pPr>
              <w:rPr>
                <w:rFonts w:asciiTheme="majorHAnsi" w:eastAsia="gobCL" w:hAnsiTheme="majorHAnsi" w:cstheme="majorHAnsi"/>
              </w:rPr>
            </w:pPr>
          </w:p>
          <w:p w14:paraId="6AF6647A" w14:textId="77777777" w:rsidR="00152771" w:rsidRPr="00110312" w:rsidRDefault="00152771" w:rsidP="00B65B89">
            <w:pPr>
              <w:rPr>
                <w:rFonts w:asciiTheme="majorHAnsi" w:eastAsia="gobCL" w:hAnsiTheme="majorHAnsi" w:cstheme="majorHAnsi"/>
              </w:rPr>
            </w:pPr>
          </w:p>
          <w:p w14:paraId="097988AC" w14:textId="77777777" w:rsidR="00152771" w:rsidRPr="00110312" w:rsidRDefault="00152771" w:rsidP="00B65B89">
            <w:pPr>
              <w:rPr>
                <w:rFonts w:asciiTheme="majorHAnsi" w:eastAsia="gobCL" w:hAnsiTheme="majorHAnsi" w:cstheme="majorHAnsi"/>
              </w:rPr>
            </w:pPr>
          </w:p>
        </w:tc>
        <w:tc>
          <w:tcPr>
            <w:tcW w:w="3132" w:type="dxa"/>
            <w:tcBorders>
              <w:top w:val="nil"/>
              <w:left w:val="nil"/>
              <w:bottom w:val="nil"/>
              <w:right w:val="nil"/>
            </w:tcBorders>
          </w:tcPr>
          <w:p w14:paraId="167CD4C7" w14:textId="77777777" w:rsidR="00152771" w:rsidRPr="00110312" w:rsidRDefault="00152771" w:rsidP="00B65B89">
            <w:pPr>
              <w:rPr>
                <w:rFonts w:asciiTheme="majorHAnsi" w:eastAsia="gobCL" w:hAnsiTheme="majorHAnsi" w:cstheme="majorHAnsi"/>
              </w:rPr>
            </w:pPr>
          </w:p>
        </w:tc>
        <w:tc>
          <w:tcPr>
            <w:tcW w:w="3132" w:type="dxa"/>
            <w:tcBorders>
              <w:top w:val="nil"/>
              <w:left w:val="nil"/>
              <w:bottom w:val="nil"/>
              <w:right w:val="nil"/>
            </w:tcBorders>
          </w:tcPr>
          <w:p w14:paraId="4DFB82CD" w14:textId="77777777" w:rsidR="00152771" w:rsidRPr="00110312" w:rsidRDefault="00152771" w:rsidP="00B65B89">
            <w:pPr>
              <w:rPr>
                <w:rFonts w:asciiTheme="majorHAnsi" w:eastAsia="gobCL" w:hAnsiTheme="majorHAnsi" w:cstheme="majorHAnsi"/>
              </w:rPr>
            </w:pPr>
          </w:p>
        </w:tc>
      </w:tr>
      <w:tr w:rsidR="00152771" w:rsidRPr="00110312" w14:paraId="2426DE3D" w14:textId="77777777" w:rsidTr="00B65B89">
        <w:tc>
          <w:tcPr>
            <w:tcW w:w="3131" w:type="dxa"/>
            <w:tcBorders>
              <w:top w:val="nil"/>
              <w:left w:val="nil"/>
              <w:bottom w:val="nil"/>
              <w:right w:val="nil"/>
            </w:tcBorders>
          </w:tcPr>
          <w:p w14:paraId="5870B1B7" w14:textId="77777777" w:rsidR="00152771" w:rsidRPr="00110312" w:rsidRDefault="00152771" w:rsidP="00B65B89">
            <w:pPr>
              <w:rPr>
                <w:rFonts w:asciiTheme="majorHAnsi" w:eastAsia="gobCL" w:hAnsiTheme="majorHAnsi" w:cstheme="majorHAnsi"/>
              </w:rPr>
            </w:pPr>
            <w:r w:rsidRPr="00110312">
              <w:rPr>
                <w:rFonts w:asciiTheme="majorHAnsi" w:eastAsia="gobCL" w:hAnsiTheme="majorHAnsi" w:cstheme="majorHAnsi"/>
              </w:rPr>
              <w:t xml:space="preserve">Nombre y firma representante </w:t>
            </w:r>
          </w:p>
        </w:tc>
        <w:tc>
          <w:tcPr>
            <w:tcW w:w="3132" w:type="dxa"/>
            <w:tcBorders>
              <w:top w:val="nil"/>
              <w:left w:val="nil"/>
              <w:bottom w:val="nil"/>
              <w:right w:val="nil"/>
            </w:tcBorders>
          </w:tcPr>
          <w:p w14:paraId="765EB196" w14:textId="77777777" w:rsidR="00152771" w:rsidRPr="00110312" w:rsidRDefault="00152771" w:rsidP="00B65B89">
            <w:pPr>
              <w:rPr>
                <w:rFonts w:asciiTheme="majorHAnsi" w:eastAsia="gobCL" w:hAnsiTheme="majorHAnsi" w:cstheme="majorHAnsi"/>
              </w:rPr>
            </w:pPr>
            <w:r w:rsidRPr="00110312">
              <w:rPr>
                <w:rFonts w:asciiTheme="majorHAnsi" w:eastAsia="gobCL" w:hAnsiTheme="majorHAnsi" w:cstheme="majorHAnsi"/>
              </w:rPr>
              <w:t xml:space="preserve">Nombre y firma representante </w:t>
            </w:r>
          </w:p>
        </w:tc>
        <w:tc>
          <w:tcPr>
            <w:tcW w:w="3132" w:type="dxa"/>
            <w:tcBorders>
              <w:top w:val="nil"/>
              <w:left w:val="nil"/>
              <w:bottom w:val="nil"/>
              <w:right w:val="nil"/>
            </w:tcBorders>
          </w:tcPr>
          <w:p w14:paraId="29CFCE37" w14:textId="77777777" w:rsidR="00152771" w:rsidRPr="00110312" w:rsidRDefault="00152771" w:rsidP="00B65B89">
            <w:pPr>
              <w:rPr>
                <w:rFonts w:asciiTheme="majorHAnsi" w:eastAsia="gobCL" w:hAnsiTheme="majorHAnsi" w:cstheme="majorHAnsi"/>
              </w:rPr>
            </w:pPr>
            <w:r w:rsidRPr="00110312">
              <w:rPr>
                <w:rFonts w:asciiTheme="majorHAnsi" w:eastAsia="gobCL" w:hAnsiTheme="majorHAnsi" w:cstheme="majorHAnsi"/>
              </w:rPr>
              <w:t xml:space="preserve">Nombre y firma representante </w:t>
            </w:r>
          </w:p>
        </w:tc>
      </w:tr>
      <w:tr w:rsidR="00152771" w:rsidRPr="00110312" w14:paraId="3E5D0F65" w14:textId="77777777" w:rsidTr="00B65B89">
        <w:tc>
          <w:tcPr>
            <w:tcW w:w="3131" w:type="dxa"/>
            <w:tcBorders>
              <w:top w:val="nil"/>
              <w:left w:val="nil"/>
              <w:bottom w:val="nil"/>
              <w:right w:val="nil"/>
            </w:tcBorders>
          </w:tcPr>
          <w:p w14:paraId="02287DDD" w14:textId="77777777" w:rsidR="00152771" w:rsidRPr="00110312" w:rsidRDefault="00152771" w:rsidP="00B65B89">
            <w:pPr>
              <w:rPr>
                <w:rFonts w:asciiTheme="majorHAnsi" w:eastAsia="gobCL" w:hAnsiTheme="majorHAnsi" w:cstheme="majorHAnsi"/>
              </w:rPr>
            </w:pPr>
            <w:r w:rsidRPr="00110312">
              <w:rPr>
                <w:rFonts w:asciiTheme="majorHAnsi" w:eastAsia="gobCL" w:hAnsiTheme="majorHAnsi" w:cstheme="majorHAnsi"/>
              </w:rPr>
              <w:t xml:space="preserve">Rut: </w:t>
            </w:r>
          </w:p>
        </w:tc>
        <w:tc>
          <w:tcPr>
            <w:tcW w:w="3132" w:type="dxa"/>
            <w:tcBorders>
              <w:top w:val="nil"/>
              <w:left w:val="nil"/>
              <w:bottom w:val="nil"/>
              <w:right w:val="nil"/>
            </w:tcBorders>
          </w:tcPr>
          <w:p w14:paraId="6671477F" w14:textId="77777777" w:rsidR="00152771" w:rsidRPr="00110312" w:rsidRDefault="00152771" w:rsidP="00B65B89">
            <w:pPr>
              <w:rPr>
                <w:rFonts w:asciiTheme="majorHAnsi" w:eastAsia="gobCL" w:hAnsiTheme="majorHAnsi" w:cstheme="majorHAnsi"/>
              </w:rPr>
            </w:pPr>
            <w:r w:rsidRPr="00110312">
              <w:rPr>
                <w:rFonts w:asciiTheme="majorHAnsi" w:eastAsia="gobCL" w:hAnsiTheme="majorHAnsi" w:cstheme="majorHAnsi"/>
              </w:rPr>
              <w:t xml:space="preserve">Rut: </w:t>
            </w:r>
          </w:p>
        </w:tc>
        <w:tc>
          <w:tcPr>
            <w:tcW w:w="3132" w:type="dxa"/>
            <w:tcBorders>
              <w:top w:val="nil"/>
              <w:left w:val="nil"/>
              <w:bottom w:val="nil"/>
              <w:right w:val="nil"/>
            </w:tcBorders>
          </w:tcPr>
          <w:p w14:paraId="22D0C688" w14:textId="77777777" w:rsidR="00152771" w:rsidRPr="00110312" w:rsidRDefault="00152771" w:rsidP="00B65B89">
            <w:pPr>
              <w:rPr>
                <w:rFonts w:asciiTheme="majorHAnsi" w:eastAsia="gobCL" w:hAnsiTheme="majorHAnsi" w:cstheme="majorHAnsi"/>
              </w:rPr>
            </w:pPr>
            <w:r w:rsidRPr="00110312">
              <w:rPr>
                <w:rFonts w:asciiTheme="majorHAnsi" w:eastAsia="gobCL" w:hAnsiTheme="majorHAnsi" w:cstheme="majorHAnsi"/>
              </w:rPr>
              <w:t xml:space="preserve">Rut: </w:t>
            </w:r>
          </w:p>
        </w:tc>
      </w:tr>
    </w:tbl>
    <w:p w14:paraId="1324742E" w14:textId="77777777" w:rsidR="00152771" w:rsidRPr="00110312" w:rsidRDefault="00152771" w:rsidP="00152771">
      <w:pPr>
        <w:spacing w:after="0" w:line="360" w:lineRule="auto"/>
        <w:ind w:left="357" w:firstLine="708"/>
        <w:rPr>
          <w:rFonts w:asciiTheme="majorHAnsi" w:eastAsia="gobCL" w:hAnsiTheme="majorHAnsi" w:cstheme="majorHAnsi"/>
        </w:rPr>
      </w:pPr>
    </w:p>
    <w:p w14:paraId="7889BE0F" w14:textId="77777777" w:rsidR="00152771" w:rsidRPr="00110312" w:rsidRDefault="00152771" w:rsidP="00152771">
      <w:pPr>
        <w:spacing w:after="0" w:line="240" w:lineRule="auto"/>
        <w:ind w:left="357" w:firstLine="708"/>
        <w:rPr>
          <w:rFonts w:asciiTheme="majorHAnsi" w:eastAsia="gobCL" w:hAnsiTheme="majorHAnsi" w:cstheme="majorHAnsi"/>
        </w:rPr>
      </w:pPr>
    </w:p>
    <w:p w14:paraId="574D2BE0" w14:textId="77777777" w:rsidR="00152771" w:rsidRPr="00110312" w:rsidRDefault="00152771" w:rsidP="00152771">
      <w:pPr>
        <w:spacing w:after="0" w:line="240" w:lineRule="auto"/>
        <w:rPr>
          <w:rFonts w:asciiTheme="majorHAnsi" w:eastAsia="gobCL" w:hAnsiTheme="majorHAnsi" w:cstheme="majorHAnsi"/>
        </w:rPr>
      </w:pPr>
    </w:p>
    <w:p w14:paraId="469915E7" w14:textId="77777777" w:rsidR="00152771" w:rsidRPr="00110312" w:rsidRDefault="00152771" w:rsidP="00152771">
      <w:pPr>
        <w:spacing w:after="0" w:line="240" w:lineRule="auto"/>
        <w:rPr>
          <w:rFonts w:asciiTheme="majorHAnsi" w:eastAsia="gobCL" w:hAnsiTheme="majorHAnsi" w:cstheme="majorHAnsi"/>
        </w:rPr>
      </w:pPr>
    </w:p>
    <w:p w14:paraId="79EA1D79" w14:textId="77777777" w:rsidR="00152771" w:rsidRPr="00110312" w:rsidRDefault="00152771" w:rsidP="00152771">
      <w:pPr>
        <w:spacing w:after="0" w:line="240" w:lineRule="auto"/>
        <w:rPr>
          <w:rFonts w:asciiTheme="majorHAnsi" w:eastAsia="gobCL" w:hAnsiTheme="majorHAnsi" w:cstheme="majorHAnsi"/>
          <w:b/>
        </w:rPr>
      </w:pPr>
    </w:p>
    <w:p w14:paraId="2579B401" w14:textId="77777777" w:rsidR="00152771" w:rsidRPr="00110312" w:rsidRDefault="00152771" w:rsidP="00152771">
      <w:pPr>
        <w:spacing w:after="0" w:line="240" w:lineRule="auto"/>
        <w:rPr>
          <w:rFonts w:asciiTheme="majorHAnsi" w:eastAsia="gobCL" w:hAnsiTheme="majorHAnsi" w:cstheme="majorHAnsi"/>
          <w:b/>
        </w:rPr>
      </w:pPr>
      <w:r w:rsidRPr="00110312">
        <w:rPr>
          <w:rFonts w:asciiTheme="majorHAnsi" w:eastAsia="gobCL" w:hAnsiTheme="majorHAnsi" w:cstheme="majorHAnsi"/>
          <w:b/>
        </w:rPr>
        <w:t>pp. Organización __________</w:t>
      </w:r>
    </w:p>
    <w:p w14:paraId="48FB4661" w14:textId="77777777" w:rsidR="00152771" w:rsidRPr="00110312" w:rsidRDefault="00152771" w:rsidP="00152771">
      <w:pPr>
        <w:spacing w:after="0" w:line="240" w:lineRule="auto"/>
        <w:rPr>
          <w:rFonts w:asciiTheme="majorHAnsi" w:eastAsia="gobCL" w:hAnsiTheme="majorHAnsi" w:cstheme="majorHAnsi"/>
          <w:b/>
        </w:rPr>
      </w:pPr>
      <w:r w:rsidRPr="00110312">
        <w:rPr>
          <w:rFonts w:asciiTheme="majorHAnsi" w:eastAsia="gobCL" w:hAnsiTheme="majorHAnsi" w:cstheme="majorHAnsi"/>
          <w:b/>
        </w:rPr>
        <w:t xml:space="preserve">                       </w:t>
      </w:r>
    </w:p>
    <w:p w14:paraId="6AC7E408" w14:textId="77777777" w:rsidR="00152771" w:rsidRPr="00110312" w:rsidRDefault="00152771" w:rsidP="00152771">
      <w:pPr>
        <w:spacing w:after="0" w:line="240" w:lineRule="auto"/>
        <w:ind w:firstLine="708"/>
        <w:rPr>
          <w:rFonts w:asciiTheme="majorHAnsi" w:eastAsia="gobCL" w:hAnsiTheme="majorHAnsi" w:cstheme="majorHAnsi"/>
        </w:rPr>
      </w:pPr>
      <w:r w:rsidRPr="00110312">
        <w:rPr>
          <w:rFonts w:asciiTheme="majorHAnsi" w:eastAsia="gobCL" w:hAnsiTheme="majorHAnsi" w:cstheme="majorHAnsi"/>
          <w:b/>
        </w:rPr>
        <w:t>Feria ___________</w:t>
      </w:r>
    </w:p>
    <w:p w14:paraId="1183FD39" w14:textId="77777777" w:rsidR="00152771" w:rsidRPr="00110312" w:rsidRDefault="00152771" w:rsidP="00906BA2">
      <w:pPr>
        <w:pStyle w:val="Ttulo1"/>
        <w:jc w:val="center"/>
      </w:pPr>
      <w:r w:rsidRPr="00110312">
        <w:br w:type="page"/>
      </w:r>
      <w:bookmarkStart w:id="7" w:name="_Toc37759393"/>
      <w:r w:rsidRPr="00110312">
        <w:lastRenderedPageBreak/>
        <w:t>ANEXO N° 4A. DECLARACIÓN JURADA SIMPLE</w:t>
      </w:r>
      <w:bookmarkEnd w:id="7"/>
    </w:p>
    <w:p w14:paraId="0F961FFE" w14:textId="77777777" w:rsidR="00152771" w:rsidRPr="00110312" w:rsidRDefault="00152771" w:rsidP="00152771">
      <w:pPr>
        <w:spacing w:after="0" w:line="240" w:lineRule="auto"/>
        <w:rPr>
          <w:rFonts w:asciiTheme="majorHAnsi" w:eastAsia="gobCL" w:hAnsiTheme="majorHAnsi" w:cstheme="majorHAnsi"/>
          <w:b/>
          <w:sz w:val="20"/>
          <w:szCs w:val="20"/>
        </w:rPr>
      </w:pPr>
      <w:r w:rsidRPr="00110312">
        <w:rPr>
          <w:rFonts w:asciiTheme="majorHAnsi" w:eastAsia="gobCL" w:hAnsiTheme="majorHAnsi" w:cstheme="majorHAnsi"/>
          <w:b/>
          <w:sz w:val="20"/>
          <w:szCs w:val="20"/>
        </w:rPr>
        <w:t>(Para Ferias Libres con más de una organización y/o para organizaciones que cuenten con el 51% de puestos de la feria)</w:t>
      </w:r>
    </w:p>
    <w:p w14:paraId="0D56142A" w14:textId="77777777" w:rsidR="00152771" w:rsidRPr="00110312" w:rsidRDefault="00152771" w:rsidP="00152771">
      <w:pPr>
        <w:spacing w:after="0" w:line="240" w:lineRule="auto"/>
        <w:rPr>
          <w:rFonts w:asciiTheme="majorHAnsi" w:eastAsia="gobCL" w:hAnsiTheme="majorHAnsi" w:cstheme="majorHAnsi"/>
        </w:rPr>
      </w:pPr>
    </w:p>
    <w:p w14:paraId="3A504E46" w14:textId="77777777" w:rsidR="00152771" w:rsidRPr="00110312" w:rsidRDefault="00152771" w:rsidP="00152771">
      <w:pPr>
        <w:spacing w:after="0" w:line="240" w:lineRule="auto"/>
        <w:rPr>
          <w:rFonts w:asciiTheme="majorHAnsi" w:eastAsia="gobCL" w:hAnsiTheme="majorHAnsi" w:cstheme="majorHAnsi"/>
          <w:sz w:val="20"/>
          <w:szCs w:val="20"/>
        </w:rPr>
      </w:pPr>
      <w:r w:rsidRPr="00110312">
        <w:rPr>
          <w:rFonts w:asciiTheme="majorHAnsi" w:eastAsia="gobCL" w:hAnsiTheme="majorHAnsi" w:cstheme="majorHAnsi"/>
          <w:sz w:val="20"/>
          <w:szCs w:val="20"/>
        </w:rPr>
        <w:t xml:space="preserve">En _________________ con fecha ______________comparece/n </w:t>
      </w:r>
      <w:r w:rsidRPr="00110312">
        <w:rPr>
          <w:rFonts w:asciiTheme="majorHAnsi" w:eastAsia="gobCL" w:hAnsiTheme="majorHAnsi" w:cstheme="majorHAnsi"/>
          <w:color w:val="FF0000"/>
          <w:sz w:val="20"/>
          <w:szCs w:val="20"/>
        </w:rPr>
        <w:t>(individualizar a cada representante de cada organización que compone la feria libre con nombre completo, cargo y Rut)</w:t>
      </w:r>
      <w:r w:rsidRPr="00110312">
        <w:rPr>
          <w:rFonts w:asciiTheme="majorHAnsi" w:eastAsia="gobCL" w:hAnsiTheme="majorHAnsi" w:cstheme="majorHAnsi"/>
          <w:sz w:val="20"/>
          <w:szCs w:val="20"/>
        </w:rPr>
        <w:t xml:space="preserve">: </w:t>
      </w:r>
    </w:p>
    <w:p w14:paraId="35D7A40E" w14:textId="77777777" w:rsidR="00152771" w:rsidRPr="00110312" w:rsidRDefault="00152771" w:rsidP="00152771">
      <w:pPr>
        <w:spacing w:after="0" w:line="240" w:lineRule="auto"/>
        <w:rPr>
          <w:rFonts w:asciiTheme="majorHAnsi" w:eastAsia="gobCL" w:hAnsiTheme="majorHAnsi" w:cstheme="maj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208"/>
      </w:tblGrid>
      <w:tr w:rsidR="00152771" w:rsidRPr="00110312" w14:paraId="1A0CC444" w14:textId="77777777" w:rsidTr="00B65B89">
        <w:tc>
          <w:tcPr>
            <w:tcW w:w="2355" w:type="dxa"/>
            <w:shd w:val="clear" w:color="auto" w:fill="auto"/>
            <w:vAlign w:val="center"/>
          </w:tcPr>
          <w:p w14:paraId="2CBD71A6" w14:textId="77777777" w:rsidR="00152771" w:rsidRPr="00110312" w:rsidRDefault="00152771" w:rsidP="00B65B89">
            <w:pPr>
              <w:jc w:val="center"/>
              <w:rPr>
                <w:rFonts w:asciiTheme="majorHAnsi" w:eastAsia="gobCL" w:hAnsiTheme="majorHAnsi" w:cstheme="majorHAnsi"/>
                <w:b/>
                <w:bCs/>
                <w:sz w:val="20"/>
                <w:szCs w:val="20"/>
              </w:rPr>
            </w:pPr>
            <w:r w:rsidRPr="00110312">
              <w:rPr>
                <w:rFonts w:asciiTheme="majorHAnsi" w:eastAsia="gobCL" w:hAnsiTheme="majorHAnsi" w:cstheme="majorHAnsi"/>
                <w:b/>
                <w:bCs/>
                <w:sz w:val="20"/>
                <w:szCs w:val="20"/>
              </w:rPr>
              <w:t>Nombre completo</w:t>
            </w:r>
          </w:p>
        </w:tc>
        <w:tc>
          <w:tcPr>
            <w:tcW w:w="2150" w:type="dxa"/>
            <w:shd w:val="clear" w:color="auto" w:fill="auto"/>
            <w:vAlign w:val="center"/>
          </w:tcPr>
          <w:p w14:paraId="7ABDA87F" w14:textId="77777777" w:rsidR="00152771" w:rsidRPr="00110312" w:rsidRDefault="00152771" w:rsidP="00B65B89">
            <w:pPr>
              <w:jc w:val="center"/>
              <w:rPr>
                <w:rFonts w:asciiTheme="majorHAnsi" w:eastAsia="gobCL" w:hAnsiTheme="majorHAnsi" w:cstheme="majorHAnsi"/>
                <w:b/>
                <w:bCs/>
                <w:sz w:val="20"/>
                <w:szCs w:val="20"/>
              </w:rPr>
            </w:pPr>
            <w:r w:rsidRPr="00110312">
              <w:rPr>
                <w:rFonts w:asciiTheme="majorHAnsi" w:eastAsia="gobCL" w:hAnsiTheme="majorHAnsi" w:cstheme="majorHAnsi"/>
                <w:b/>
                <w:bCs/>
                <w:sz w:val="20"/>
                <w:szCs w:val="20"/>
              </w:rPr>
              <w:t>RUT</w:t>
            </w:r>
          </w:p>
        </w:tc>
        <w:tc>
          <w:tcPr>
            <w:tcW w:w="2071" w:type="dxa"/>
            <w:vAlign w:val="center"/>
          </w:tcPr>
          <w:p w14:paraId="58F5FD02" w14:textId="77777777" w:rsidR="00152771" w:rsidRPr="00110312" w:rsidRDefault="00152771" w:rsidP="00B65B89">
            <w:pPr>
              <w:jc w:val="center"/>
              <w:rPr>
                <w:rFonts w:asciiTheme="majorHAnsi" w:eastAsia="gobCL" w:hAnsiTheme="majorHAnsi" w:cstheme="majorHAnsi"/>
                <w:b/>
                <w:bCs/>
                <w:sz w:val="20"/>
                <w:szCs w:val="20"/>
              </w:rPr>
            </w:pPr>
            <w:r w:rsidRPr="00110312">
              <w:rPr>
                <w:rFonts w:asciiTheme="majorHAnsi" w:eastAsia="gobCL" w:hAnsiTheme="majorHAnsi" w:cstheme="majorHAnsi"/>
                <w:b/>
                <w:bCs/>
                <w:sz w:val="20"/>
                <w:szCs w:val="20"/>
              </w:rPr>
              <w:t>Cargo</w:t>
            </w:r>
          </w:p>
        </w:tc>
        <w:tc>
          <w:tcPr>
            <w:tcW w:w="2208" w:type="dxa"/>
            <w:shd w:val="clear" w:color="auto" w:fill="auto"/>
            <w:vAlign w:val="center"/>
          </w:tcPr>
          <w:p w14:paraId="6FF80CB7" w14:textId="77777777" w:rsidR="00152771" w:rsidRPr="00110312" w:rsidRDefault="00152771" w:rsidP="00B65B89">
            <w:pPr>
              <w:jc w:val="center"/>
              <w:rPr>
                <w:rFonts w:asciiTheme="majorHAnsi" w:eastAsia="gobCL" w:hAnsiTheme="majorHAnsi" w:cstheme="majorHAnsi"/>
                <w:b/>
                <w:bCs/>
                <w:sz w:val="20"/>
                <w:szCs w:val="20"/>
              </w:rPr>
            </w:pPr>
            <w:r w:rsidRPr="00110312">
              <w:rPr>
                <w:rFonts w:asciiTheme="majorHAnsi" w:eastAsia="gobCL" w:hAnsiTheme="majorHAnsi" w:cstheme="majorHAnsi"/>
                <w:b/>
                <w:bCs/>
                <w:sz w:val="20"/>
                <w:szCs w:val="20"/>
              </w:rPr>
              <w:t>Organización que representa</w:t>
            </w:r>
          </w:p>
        </w:tc>
      </w:tr>
      <w:tr w:rsidR="00152771" w:rsidRPr="00110312" w14:paraId="61828B30" w14:textId="77777777" w:rsidTr="00B65B89">
        <w:tc>
          <w:tcPr>
            <w:tcW w:w="2355" w:type="dxa"/>
            <w:shd w:val="clear" w:color="auto" w:fill="auto"/>
          </w:tcPr>
          <w:p w14:paraId="76D21AE0"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1.</w:t>
            </w:r>
          </w:p>
        </w:tc>
        <w:tc>
          <w:tcPr>
            <w:tcW w:w="2150" w:type="dxa"/>
            <w:shd w:val="clear" w:color="auto" w:fill="auto"/>
          </w:tcPr>
          <w:p w14:paraId="755DE9B9" w14:textId="77777777" w:rsidR="00152771" w:rsidRPr="00110312" w:rsidRDefault="00152771" w:rsidP="00B65B89">
            <w:pPr>
              <w:rPr>
                <w:rFonts w:asciiTheme="majorHAnsi" w:eastAsia="gobCL" w:hAnsiTheme="majorHAnsi" w:cstheme="majorHAnsi"/>
                <w:sz w:val="20"/>
                <w:szCs w:val="20"/>
              </w:rPr>
            </w:pPr>
          </w:p>
        </w:tc>
        <w:tc>
          <w:tcPr>
            <w:tcW w:w="2071" w:type="dxa"/>
          </w:tcPr>
          <w:p w14:paraId="2EDC6335"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Presidente/a</w:t>
            </w:r>
          </w:p>
        </w:tc>
        <w:tc>
          <w:tcPr>
            <w:tcW w:w="2208" w:type="dxa"/>
            <w:shd w:val="clear" w:color="auto" w:fill="auto"/>
          </w:tcPr>
          <w:p w14:paraId="57D6AB9D"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 xml:space="preserve">Nombre Organización </w:t>
            </w:r>
          </w:p>
        </w:tc>
      </w:tr>
      <w:tr w:rsidR="00152771" w:rsidRPr="00110312" w14:paraId="77A64E40" w14:textId="77777777" w:rsidTr="00B65B89">
        <w:tc>
          <w:tcPr>
            <w:tcW w:w="2355" w:type="dxa"/>
            <w:shd w:val="clear" w:color="auto" w:fill="auto"/>
          </w:tcPr>
          <w:p w14:paraId="68229284"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2.</w:t>
            </w:r>
          </w:p>
        </w:tc>
        <w:tc>
          <w:tcPr>
            <w:tcW w:w="2150" w:type="dxa"/>
            <w:shd w:val="clear" w:color="auto" w:fill="auto"/>
          </w:tcPr>
          <w:p w14:paraId="115BC93E" w14:textId="77777777" w:rsidR="00152771" w:rsidRPr="00110312" w:rsidRDefault="00152771" w:rsidP="00B65B89">
            <w:pPr>
              <w:rPr>
                <w:rFonts w:asciiTheme="majorHAnsi" w:eastAsia="gobCL" w:hAnsiTheme="majorHAnsi" w:cstheme="majorHAnsi"/>
                <w:sz w:val="20"/>
                <w:szCs w:val="20"/>
              </w:rPr>
            </w:pPr>
          </w:p>
        </w:tc>
        <w:tc>
          <w:tcPr>
            <w:tcW w:w="2071" w:type="dxa"/>
          </w:tcPr>
          <w:p w14:paraId="09440999" w14:textId="77777777" w:rsidR="00152771" w:rsidRPr="00110312" w:rsidRDefault="00152771" w:rsidP="00B65B89">
            <w:pPr>
              <w:rPr>
                <w:rFonts w:asciiTheme="majorHAnsi" w:eastAsia="gobCL" w:hAnsiTheme="majorHAnsi" w:cstheme="majorHAnsi"/>
                <w:sz w:val="20"/>
                <w:szCs w:val="20"/>
              </w:rPr>
            </w:pPr>
          </w:p>
        </w:tc>
        <w:tc>
          <w:tcPr>
            <w:tcW w:w="2208" w:type="dxa"/>
            <w:shd w:val="clear" w:color="auto" w:fill="auto"/>
          </w:tcPr>
          <w:p w14:paraId="1230DD4B"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Nombre Organización</w:t>
            </w:r>
          </w:p>
        </w:tc>
      </w:tr>
      <w:tr w:rsidR="00152771" w:rsidRPr="00110312" w14:paraId="66D4DDA3" w14:textId="77777777" w:rsidTr="00B65B89">
        <w:tc>
          <w:tcPr>
            <w:tcW w:w="2355" w:type="dxa"/>
            <w:shd w:val="clear" w:color="auto" w:fill="auto"/>
          </w:tcPr>
          <w:p w14:paraId="4214DC72"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3.</w:t>
            </w:r>
          </w:p>
        </w:tc>
        <w:tc>
          <w:tcPr>
            <w:tcW w:w="2150" w:type="dxa"/>
            <w:shd w:val="clear" w:color="auto" w:fill="auto"/>
          </w:tcPr>
          <w:p w14:paraId="3559CA2C" w14:textId="77777777" w:rsidR="00152771" w:rsidRPr="00110312" w:rsidRDefault="00152771" w:rsidP="00B65B89">
            <w:pPr>
              <w:rPr>
                <w:rFonts w:asciiTheme="majorHAnsi" w:eastAsia="gobCL" w:hAnsiTheme="majorHAnsi" w:cstheme="majorHAnsi"/>
                <w:sz w:val="20"/>
                <w:szCs w:val="20"/>
              </w:rPr>
            </w:pPr>
          </w:p>
        </w:tc>
        <w:tc>
          <w:tcPr>
            <w:tcW w:w="2071" w:type="dxa"/>
          </w:tcPr>
          <w:p w14:paraId="50ADBBC5" w14:textId="77777777" w:rsidR="00152771" w:rsidRPr="00110312" w:rsidRDefault="00152771" w:rsidP="00B65B89">
            <w:pPr>
              <w:rPr>
                <w:rFonts w:asciiTheme="majorHAnsi" w:eastAsia="gobCL" w:hAnsiTheme="majorHAnsi" w:cstheme="majorHAnsi"/>
                <w:sz w:val="20"/>
                <w:szCs w:val="20"/>
              </w:rPr>
            </w:pPr>
          </w:p>
        </w:tc>
        <w:tc>
          <w:tcPr>
            <w:tcW w:w="2208" w:type="dxa"/>
            <w:shd w:val="clear" w:color="auto" w:fill="auto"/>
          </w:tcPr>
          <w:p w14:paraId="340960D7"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Nombre Organización</w:t>
            </w:r>
          </w:p>
        </w:tc>
      </w:tr>
      <w:tr w:rsidR="00152771" w:rsidRPr="00110312" w14:paraId="3268D666" w14:textId="77777777" w:rsidTr="00B65B89">
        <w:tc>
          <w:tcPr>
            <w:tcW w:w="2355" w:type="dxa"/>
            <w:shd w:val="clear" w:color="auto" w:fill="auto"/>
          </w:tcPr>
          <w:p w14:paraId="0F47A5A3"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n.</w:t>
            </w:r>
          </w:p>
        </w:tc>
        <w:tc>
          <w:tcPr>
            <w:tcW w:w="2150" w:type="dxa"/>
            <w:shd w:val="clear" w:color="auto" w:fill="auto"/>
          </w:tcPr>
          <w:p w14:paraId="4AAA1583" w14:textId="77777777" w:rsidR="00152771" w:rsidRPr="00110312" w:rsidRDefault="00152771" w:rsidP="00B65B89">
            <w:pPr>
              <w:rPr>
                <w:rFonts w:asciiTheme="majorHAnsi" w:eastAsia="gobCL" w:hAnsiTheme="majorHAnsi" w:cstheme="majorHAnsi"/>
                <w:sz w:val="20"/>
                <w:szCs w:val="20"/>
              </w:rPr>
            </w:pPr>
          </w:p>
        </w:tc>
        <w:tc>
          <w:tcPr>
            <w:tcW w:w="2071" w:type="dxa"/>
          </w:tcPr>
          <w:p w14:paraId="7A081E60" w14:textId="77777777" w:rsidR="00152771" w:rsidRPr="00110312" w:rsidRDefault="00152771" w:rsidP="00B65B89">
            <w:pPr>
              <w:rPr>
                <w:rFonts w:asciiTheme="majorHAnsi" w:eastAsia="gobCL" w:hAnsiTheme="majorHAnsi" w:cstheme="majorHAnsi"/>
                <w:sz w:val="20"/>
                <w:szCs w:val="20"/>
              </w:rPr>
            </w:pPr>
          </w:p>
        </w:tc>
        <w:tc>
          <w:tcPr>
            <w:tcW w:w="2208" w:type="dxa"/>
            <w:shd w:val="clear" w:color="auto" w:fill="auto"/>
          </w:tcPr>
          <w:p w14:paraId="24823646" w14:textId="77777777" w:rsidR="00152771" w:rsidRPr="00110312" w:rsidRDefault="00152771" w:rsidP="00B65B89">
            <w:pPr>
              <w:rPr>
                <w:rFonts w:asciiTheme="majorHAnsi" w:eastAsia="gobCL" w:hAnsiTheme="majorHAnsi" w:cstheme="majorHAnsi"/>
                <w:sz w:val="20"/>
                <w:szCs w:val="20"/>
              </w:rPr>
            </w:pPr>
          </w:p>
        </w:tc>
      </w:tr>
    </w:tbl>
    <w:p w14:paraId="7AF5DF04" w14:textId="77777777" w:rsidR="00152771" w:rsidRPr="00110312" w:rsidRDefault="00152771" w:rsidP="00152771">
      <w:pPr>
        <w:spacing w:after="0" w:line="240" w:lineRule="auto"/>
        <w:rPr>
          <w:rFonts w:asciiTheme="majorHAnsi" w:eastAsia="gobCL" w:hAnsiTheme="majorHAnsi" w:cstheme="majorHAnsi"/>
          <w:sz w:val="20"/>
          <w:szCs w:val="20"/>
        </w:rPr>
      </w:pPr>
    </w:p>
    <w:p w14:paraId="4579A619" w14:textId="77777777" w:rsidR="00152771" w:rsidRPr="00110312" w:rsidRDefault="00152771" w:rsidP="00152771">
      <w:pPr>
        <w:spacing w:after="0" w:line="240" w:lineRule="auto"/>
        <w:rPr>
          <w:rFonts w:asciiTheme="majorHAnsi" w:eastAsia="gobCL" w:hAnsiTheme="majorHAnsi" w:cstheme="majorHAnsi"/>
          <w:sz w:val="20"/>
          <w:szCs w:val="20"/>
        </w:rPr>
      </w:pPr>
      <w:r w:rsidRPr="00110312">
        <w:rPr>
          <w:rFonts w:asciiTheme="majorHAnsi" w:eastAsia="gobCL" w:hAnsiTheme="majorHAnsi" w:cstheme="majorHAnsi"/>
          <w:sz w:val="20"/>
          <w:szCs w:val="20"/>
        </w:rPr>
        <w:t xml:space="preserve">Todos domiciliados para estos efectos en </w:t>
      </w:r>
      <w:r w:rsidRPr="00110312">
        <w:rPr>
          <w:rFonts w:asciiTheme="majorHAnsi" w:eastAsia="gobCL" w:hAnsiTheme="majorHAnsi" w:cstheme="majorHAnsi"/>
          <w:color w:val="FF0000"/>
          <w:sz w:val="20"/>
          <w:szCs w:val="20"/>
        </w:rPr>
        <w:t>(señalar un domicilio común para todos los representantes de las agrupaciones),</w:t>
      </w:r>
      <w:r w:rsidRPr="00110312">
        <w:rPr>
          <w:rFonts w:asciiTheme="majorHAnsi" w:eastAsia="gobCL" w:hAnsiTheme="majorHAnsi" w:cstheme="majorHAnsi"/>
          <w:sz w:val="20"/>
          <w:szCs w:val="20"/>
        </w:rPr>
        <w:t xml:space="preserve"> mayores de edad y quienes acreditan sus identidades con sus cédulas respectivas y exponen:</w:t>
      </w:r>
    </w:p>
    <w:p w14:paraId="66E5DA7B" w14:textId="77777777" w:rsidR="00152771" w:rsidRPr="00110312" w:rsidRDefault="00152771" w:rsidP="00152771">
      <w:pPr>
        <w:spacing w:after="0" w:line="240" w:lineRule="auto"/>
        <w:rPr>
          <w:rFonts w:asciiTheme="majorHAnsi" w:eastAsia="gobCL" w:hAnsiTheme="majorHAnsi" w:cstheme="majorHAnsi"/>
          <w:sz w:val="20"/>
          <w:szCs w:val="20"/>
        </w:rPr>
      </w:pPr>
    </w:p>
    <w:p w14:paraId="1AFB92E0" w14:textId="77777777" w:rsidR="00152771" w:rsidRPr="00110312" w:rsidRDefault="00152771" w:rsidP="00152771">
      <w:pPr>
        <w:spacing w:after="0" w:line="240" w:lineRule="auto"/>
        <w:rPr>
          <w:rFonts w:asciiTheme="majorHAnsi" w:eastAsia="gobCL" w:hAnsiTheme="majorHAnsi" w:cstheme="majorHAnsi"/>
          <w:sz w:val="20"/>
          <w:szCs w:val="20"/>
        </w:rPr>
      </w:pPr>
      <w:r w:rsidRPr="00110312">
        <w:rPr>
          <w:rFonts w:asciiTheme="majorHAnsi" w:eastAsia="gobCL" w:hAnsiTheme="majorHAnsi" w:cstheme="majorHAnsi"/>
          <w:sz w:val="20"/>
          <w:szCs w:val="20"/>
        </w:rPr>
        <w:t>Que vienen a conferir mandato especial a la Organización (</w:t>
      </w:r>
      <w:r w:rsidRPr="00110312">
        <w:rPr>
          <w:rFonts w:asciiTheme="majorHAnsi" w:eastAsia="gobCL" w:hAnsiTheme="majorHAnsi" w:cstheme="majorHAnsi"/>
          <w:color w:val="FF0000"/>
          <w:sz w:val="20"/>
          <w:szCs w:val="20"/>
        </w:rPr>
        <w:t xml:space="preserve">individualizar nombre de la organización y RUT), </w:t>
      </w:r>
      <w:r w:rsidRPr="00110312">
        <w:rPr>
          <w:rFonts w:asciiTheme="majorHAnsi" w:eastAsia="gobCL" w:hAnsiTheme="majorHAnsi" w:cstheme="majorHAnsi"/>
          <w:sz w:val="20"/>
          <w:szCs w:val="20"/>
        </w:rPr>
        <w:t xml:space="preserve">en adelante la “Organización Mandataria”, para que en su nombre y representación implemente todas las actividades tendientes al desarrollo y la ejecución del proyecto denominado </w:t>
      </w:r>
      <w:r w:rsidRPr="00110312">
        <w:rPr>
          <w:rFonts w:asciiTheme="majorHAnsi" w:eastAsia="gobCL" w:hAnsiTheme="majorHAnsi" w:cstheme="majorHAnsi"/>
          <w:color w:val="FF0000"/>
          <w:sz w:val="20"/>
          <w:szCs w:val="20"/>
        </w:rPr>
        <w:t>(nombre del proyecto),</w:t>
      </w:r>
      <w:r w:rsidRPr="00110312">
        <w:rPr>
          <w:rFonts w:asciiTheme="majorHAnsi" w:eastAsia="gobCL" w:hAnsiTheme="majorHAnsi" w:cstheme="majorHAnsi"/>
          <w:sz w:val="20"/>
          <w:szCs w:val="20"/>
        </w:rPr>
        <w:t xml:space="preserve"> patrocinado por SERCOTEC, en el marco del Instrumento “Fondo de Desarrollo de Ferias Libres”. </w:t>
      </w:r>
    </w:p>
    <w:p w14:paraId="403E6E52" w14:textId="77777777" w:rsidR="00152771" w:rsidRPr="00110312" w:rsidRDefault="00152771" w:rsidP="00152771">
      <w:pPr>
        <w:spacing w:after="0" w:line="240" w:lineRule="auto"/>
        <w:rPr>
          <w:rFonts w:asciiTheme="majorHAnsi" w:eastAsia="gobCL" w:hAnsiTheme="majorHAnsi" w:cstheme="majorHAnsi"/>
          <w:sz w:val="20"/>
          <w:szCs w:val="20"/>
        </w:rPr>
      </w:pPr>
    </w:p>
    <w:p w14:paraId="361B1C8D" w14:textId="77777777" w:rsidR="00152771" w:rsidRPr="00110312" w:rsidRDefault="00152771" w:rsidP="00152771">
      <w:pPr>
        <w:spacing w:after="0" w:line="240" w:lineRule="auto"/>
        <w:rPr>
          <w:rFonts w:asciiTheme="majorHAnsi" w:eastAsia="gobCL" w:hAnsiTheme="majorHAnsi" w:cstheme="majorHAnsi"/>
          <w:sz w:val="20"/>
          <w:szCs w:val="20"/>
        </w:rPr>
      </w:pPr>
      <w:r w:rsidRPr="00110312">
        <w:rPr>
          <w:rFonts w:asciiTheme="majorHAnsi" w:eastAsia="gobCL" w:hAnsiTheme="majorHAnsi" w:cstheme="majorHAnsi"/>
          <w:sz w:val="20"/>
          <w:szCs w:val="20"/>
        </w:rPr>
        <w:t>En el ejercicio de su mandato, la Organización Mandataria deberá realizar las siguientes actividades, sin que la presente enumeración sea taxativa:</w:t>
      </w:r>
    </w:p>
    <w:p w14:paraId="4923221E" w14:textId="77777777" w:rsidR="00152771" w:rsidRPr="00110312" w:rsidRDefault="00152771" w:rsidP="00152771">
      <w:pPr>
        <w:spacing w:after="0" w:line="240" w:lineRule="auto"/>
        <w:rPr>
          <w:rFonts w:asciiTheme="majorHAnsi" w:eastAsia="gobCL" w:hAnsiTheme="majorHAnsi" w:cstheme="majorHAnsi"/>
          <w:sz w:val="20"/>
          <w:szCs w:val="20"/>
        </w:rPr>
      </w:pPr>
    </w:p>
    <w:p w14:paraId="63E0AB05" w14:textId="77777777" w:rsidR="00152771" w:rsidRPr="00110312" w:rsidRDefault="00152771" w:rsidP="00152771">
      <w:pPr>
        <w:numPr>
          <w:ilvl w:val="0"/>
          <w:numId w:val="44"/>
        </w:numPr>
        <w:pBdr>
          <w:top w:val="nil"/>
          <w:left w:val="nil"/>
          <w:bottom w:val="nil"/>
          <w:right w:val="nil"/>
          <w:between w:val="nil"/>
        </w:pBdr>
        <w:spacing w:after="0" w:line="240" w:lineRule="auto"/>
        <w:rPr>
          <w:rFonts w:asciiTheme="majorHAnsi" w:eastAsia="gobCL" w:hAnsiTheme="majorHAnsi" w:cstheme="majorHAnsi"/>
          <w:color w:val="000000"/>
          <w:sz w:val="20"/>
          <w:szCs w:val="20"/>
        </w:rPr>
      </w:pPr>
      <w:r w:rsidRPr="00110312">
        <w:rPr>
          <w:rFonts w:asciiTheme="majorHAnsi" w:eastAsia="gobCL" w:hAnsiTheme="majorHAnsi" w:cstheme="majorHAnsi"/>
          <w:color w:val="000000"/>
          <w:sz w:val="20"/>
          <w:szCs w:val="20"/>
        </w:rPr>
        <w:t>Coordinar las actividades a realizarse con SERCOTEC para el desarrollo del Proyecto.</w:t>
      </w:r>
    </w:p>
    <w:p w14:paraId="3D0DBBA7" w14:textId="77777777" w:rsidR="00152771" w:rsidRPr="00110312" w:rsidRDefault="00152771" w:rsidP="00152771">
      <w:pPr>
        <w:numPr>
          <w:ilvl w:val="0"/>
          <w:numId w:val="44"/>
        </w:numPr>
        <w:pBdr>
          <w:top w:val="nil"/>
          <w:left w:val="nil"/>
          <w:bottom w:val="nil"/>
          <w:right w:val="nil"/>
          <w:between w:val="nil"/>
        </w:pBdr>
        <w:spacing w:after="0" w:line="240" w:lineRule="auto"/>
        <w:rPr>
          <w:rFonts w:asciiTheme="majorHAnsi" w:eastAsia="gobCL" w:hAnsiTheme="majorHAnsi" w:cstheme="majorHAnsi"/>
          <w:color w:val="000000"/>
          <w:sz w:val="20"/>
          <w:szCs w:val="20"/>
        </w:rPr>
      </w:pPr>
      <w:r w:rsidRPr="00110312">
        <w:rPr>
          <w:rFonts w:asciiTheme="majorHAnsi" w:eastAsia="gobCL" w:hAnsiTheme="majorHAnsi" w:cstheme="majorHAnsi"/>
          <w:color w:val="000000"/>
          <w:sz w:val="20"/>
          <w:szCs w:val="20"/>
        </w:rPr>
        <w:t xml:space="preserve">Rendir al Agente Operador SERCOTEC que corresponda, los gastos en que haya incurrido en la ejecución del proyecto </w:t>
      </w:r>
      <w:r w:rsidRPr="00110312">
        <w:rPr>
          <w:rFonts w:asciiTheme="majorHAnsi" w:eastAsia="gobCL" w:hAnsiTheme="majorHAnsi" w:cstheme="majorHAnsi"/>
          <w:color w:val="FF0000"/>
          <w:sz w:val="20"/>
          <w:szCs w:val="20"/>
        </w:rPr>
        <w:t>(indicar nombre del proyecto),</w:t>
      </w:r>
      <w:r w:rsidRPr="00110312">
        <w:rPr>
          <w:rFonts w:asciiTheme="majorHAnsi" w:eastAsia="gobCL" w:hAnsiTheme="majorHAnsi" w:cstheme="majorHAnsi"/>
          <w:color w:val="000000"/>
          <w:sz w:val="20"/>
          <w:szCs w:val="20"/>
        </w:rPr>
        <w:t xml:space="preserve"> con la documentación contable que correspondiere, a nombre de la organización.</w:t>
      </w:r>
    </w:p>
    <w:p w14:paraId="52E4D187" w14:textId="77777777" w:rsidR="00152771" w:rsidRPr="00110312" w:rsidRDefault="00152771" w:rsidP="00152771">
      <w:pPr>
        <w:numPr>
          <w:ilvl w:val="0"/>
          <w:numId w:val="44"/>
        </w:numPr>
        <w:pBdr>
          <w:top w:val="nil"/>
          <w:left w:val="nil"/>
          <w:bottom w:val="nil"/>
          <w:right w:val="nil"/>
          <w:between w:val="nil"/>
        </w:pBdr>
        <w:spacing w:after="0" w:line="240" w:lineRule="auto"/>
        <w:rPr>
          <w:rFonts w:asciiTheme="majorHAnsi" w:eastAsia="gobCL" w:hAnsiTheme="majorHAnsi" w:cstheme="majorHAnsi"/>
          <w:color w:val="000000"/>
          <w:sz w:val="20"/>
          <w:szCs w:val="20"/>
        </w:rPr>
      </w:pPr>
      <w:r w:rsidRPr="00110312">
        <w:rPr>
          <w:rFonts w:asciiTheme="majorHAnsi" w:eastAsia="gobCL" w:hAnsiTheme="majorHAnsi" w:cstheme="majorHAnsi"/>
          <w:color w:val="000000"/>
          <w:sz w:val="20"/>
          <w:szCs w:val="20"/>
        </w:rPr>
        <w:t>Facilitar la ejecución del plan de trabajo a implementar por un gestor de feria contratado por el AOS.</w:t>
      </w:r>
    </w:p>
    <w:p w14:paraId="2F471C68" w14:textId="77777777" w:rsidR="00152771" w:rsidRPr="00110312" w:rsidRDefault="00152771" w:rsidP="00152771">
      <w:pPr>
        <w:numPr>
          <w:ilvl w:val="0"/>
          <w:numId w:val="44"/>
        </w:numPr>
        <w:pBdr>
          <w:top w:val="nil"/>
          <w:left w:val="nil"/>
          <w:bottom w:val="nil"/>
          <w:right w:val="nil"/>
          <w:between w:val="nil"/>
        </w:pBdr>
        <w:spacing w:after="0" w:line="240" w:lineRule="auto"/>
        <w:rPr>
          <w:rFonts w:asciiTheme="majorHAnsi" w:eastAsia="gobCL" w:hAnsiTheme="majorHAnsi" w:cstheme="majorHAnsi"/>
          <w:color w:val="000000"/>
          <w:sz w:val="20"/>
          <w:szCs w:val="20"/>
        </w:rPr>
      </w:pPr>
      <w:r w:rsidRPr="00110312">
        <w:rPr>
          <w:rFonts w:asciiTheme="majorHAnsi" w:eastAsia="gobCL" w:hAnsiTheme="majorHAnsi" w:cstheme="majorHAnsi"/>
          <w:color w:val="000000"/>
          <w:sz w:val="20"/>
          <w:szCs w:val="20"/>
        </w:rPr>
        <w:t>Mantener informados a los/as integrantes de la feria del avance de la ejecución de las etapas.</w:t>
      </w:r>
    </w:p>
    <w:p w14:paraId="56199EFE" w14:textId="77777777" w:rsidR="00152771" w:rsidRPr="00110312" w:rsidRDefault="00152771" w:rsidP="00152771">
      <w:pPr>
        <w:numPr>
          <w:ilvl w:val="0"/>
          <w:numId w:val="44"/>
        </w:numPr>
        <w:pBdr>
          <w:top w:val="nil"/>
          <w:left w:val="nil"/>
          <w:bottom w:val="nil"/>
          <w:right w:val="nil"/>
          <w:between w:val="nil"/>
        </w:pBdr>
        <w:spacing w:after="0" w:line="240" w:lineRule="auto"/>
        <w:rPr>
          <w:rFonts w:asciiTheme="majorHAnsi" w:eastAsia="gobCL" w:hAnsiTheme="majorHAnsi" w:cstheme="majorHAnsi"/>
          <w:color w:val="000000"/>
          <w:sz w:val="20"/>
          <w:szCs w:val="20"/>
        </w:rPr>
      </w:pPr>
      <w:r w:rsidRPr="00110312">
        <w:rPr>
          <w:rFonts w:asciiTheme="majorHAnsi" w:eastAsia="gobCL" w:hAnsiTheme="majorHAnsi" w:cstheme="majorHAnsi"/>
          <w:color w:val="000000"/>
          <w:sz w:val="20"/>
          <w:szCs w:val="20"/>
        </w:rPr>
        <w:t>Coordinar la participación de los integrantes de la feria con la consultora adjudicada para la ejecución de las actividades contempladas en la etapa 1.</w:t>
      </w:r>
    </w:p>
    <w:p w14:paraId="2FF54E9D" w14:textId="77777777" w:rsidR="00152771" w:rsidRPr="00110312" w:rsidRDefault="00152771" w:rsidP="00152771">
      <w:pPr>
        <w:pBdr>
          <w:top w:val="nil"/>
          <w:left w:val="nil"/>
          <w:bottom w:val="nil"/>
          <w:right w:val="nil"/>
          <w:between w:val="nil"/>
        </w:pBdr>
        <w:spacing w:after="0" w:line="240" w:lineRule="auto"/>
        <w:ind w:left="720" w:hanging="720"/>
        <w:rPr>
          <w:rFonts w:asciiTheme="majorHAnsi" w:eastAsia="gobCL" w:hAnsiTheme="majorHAnsi" w:cstheme="majorHAnsi"/>
          <w:color w:val="000000"/>
          <w:sz w:val="20"/>
          <w:szCs w:val="20"/>
        </w:rPr>
      </w:pPr>
    </w:p>
    <w:p w14:paraId="70D5BCCA" w14:textId="77777777" w:rsidR="00152771" w:rsidRPr="00110312" w:rsidRDefault="00152771" w:rsidP="00152771">
      <w:pPr>
        <w:spacing w:after="0" w:line="240" w:lineRule="auto"/>
        <w:rPr>
          <w:rFonts w:asciiTheme="majorHAnsi" w:eastAsia="gobCL" w:hAnsiTheme="majorHAnsi" w:cstheme="majorHAnsi"/>
          <w:sz w:val="20"/>
          <w:szCs w:val="20"/>
        </w:rPr>
      </w:pPr>
      <w:r w:rsidRPr="00110312">
        <w:rPr>
          <w:rFonts w:asciiTheme="majorHAnsi" w:eastAsia="gobCL" w:hAnsiTheme="majorHAnsi" w:cstheme="majorHAnsi"/>
          <w:sz w:val="20"/>
          <w:szCs w:val="20"/>
        </w:rPr>
        <w:t xml:space="preserve">La Organización </w:t>
      </w:r>
      <w:r w:rsidRPr="00110312">
        <w:rPr>
          <w:rFonts w:asciiTheme="majorHAnsi" w:eastAsia="gobCL" w:hAnsiTheme="majorHAnsi" w:cstheme="majorHAnsi"/>
          <w:color w:val="FF0000"/>
          <w:sz w:val="20"/>
          <w:szCs w:val="20"/>
        </w:rPr>
        <w:t>Mandataria</w:t>
      </w:r>
      <w:r w:rsidRPr="00110312">
        <w:rPr>
          <w:rFonts w:asciiTheme="majorHAnsi" w:eastAsia="gobCL" w:hAnsiTheme="majorHAnsi" w:cstheme="majorHAnsi"/>
          <w:sz w:val="20"/>
          <w:szCs w:val="20"/>
        </w:rPr>
        <w:t xml:space="preserve"> deberá, asimismo, ejecutar todos los actos y celebrar todos los contratos conducentes al mejor desempeño del presente mandato.</w:t>
      </w:r>
    </w:p>
    <w:p w14:paraId="52B896D4" w14:textId="77777777" w:rsidR="00152771" w:rsidRPr="00110312" w:rsidRDefault="00152771" w:rsidP="00152771">
      <w:pPr>
        <w:spacing w:after="0" w:line="240" w:lineRule="auto"/>
        <w:rPr>
          <w:rFonts w:asciiTheme="majorHAnsi" w:eastAsia="gobCL" w:hAnsiTheme="majorHAnsi" w:cstheme="majorHAnsi"/>
          <w:sz w:val="20"/>
          <w:szCs w:val="20"/>
        </w:rPr>
      </w:pPr>
    </w:p>
    <w:p w14:paraId="0E7F3031" w14:textId="77777777" w:rsidR="00152771" w:rsidRPr="00110312" w:rsidRDefault="00152771" w:rsidP="00152771">
      <w:pPr>
        <w:spacing w:after="0" w:line="240" w:lineRule="auto"/>
        <w:rPr>
          <w:rFonts w:asciiTheme="majorHAnsi" w:eastAsia="gobCL" w:hAnsiTheme="majorHAnsi" w:cstheme="majorHAnsi"/>
          <w:sz w:val="20"/>
          <w:szCs w:val="20"/>
        </w:rPr>
      </w:pPr>
      <w:r w:rsidRPr="00110312">
        <w:rPr>
          <w:rFonts w:asciiTheme="majorHAnsi" w:eastAsia="gobCL" w:hAnsiTheme="majorHAnsi" w:cstheme="majorHAnsi"/>
          <w:sz w:val="20"/>
          <w:szCs w:val="20"/>
        </w:rPr>
        <w:t xml:space="preserve">Además, la organización </w:t>
      </w:r>
      <w:r w:rsidRPr="00110312">
        <w:rPr>
          <w:rFonts w:asciiTheme="majorHAnsi" w:eastAsia="gobCL" w:hAnsiTheme="majorHAnsi" w:cstheme="majorHAnsi"/>
          <w:color w:val="FF0000"/>
          <w:sz w:val="20"/>
          <w:szCs w:val="20"/>
        </w:rPr>
        <w:t>Mandataria</w:t>
      </w:r>
      <w:r w:rsidRPr="00110312">
        <w:rPr>
          <w:rFonts w:asciiTheme="majorHAnsi" w:eastAsia="gobCL" w:hAnsiTheme="majorHAnsi" w:cstheme="majorHAnsi"/>
          <w:sz w:val="20"/>
          <w:szCs w:val="20"/>
        </w:rPr>
        <w:t xml:space="preserve"> declarará que mantendrá informado a sus asociados tanto de la postulación como de la ejecución del programa.</w:t>
      </w:r>
    </w:p>
    <w:p w14:paraId="40686DDD" w14:textId="77777777" w:rsidR="00152771" w:rsidRPr="00110312" w:rsidRDefault="00152771" w:rsidP="00152771">
      <w:pPr>
        <w:spacing w:after="0" w:line="240" w:lineRule="auto"/>
        <w:rPr>
          <w:rFonts w:asciiTheme="majorHAnsi" w:eastAsia="gobCL" w:hAnsiTheme="majorHAnsi" w:cstheme="majorHAnsi"/>
          <w:sz w:val="20"/>
          <w:szCs w:val="20"/>
        </w:rPr>
      </w:pPr>
    </w:p>
    <w:p w14:paraId="014B9B9E" w14:textId="77777777" w:rsidR="00152771" w:rsidRPr="00110312" w:rsidRDefault="00152771" w:rsidP="00152771">
      <w:pPr>
        <w:spacing w:after="0" w:line="240" w:lineRule="auto"/>
        <w:rPr>
          <w:rFonts w:asciiTheme="majorHAnsi" w:eastAsia="gobCL" w:hAnsiTheme="majorHAnsi" w:cstheme="majorHAnsi"/>
          <w:sz w:val="20"/>
          <w:szCs w:val="20"/>
        </w:rPr>
      </w:pPr>
      <w:r w:rsidRPr="00110312">
        <w:rPr>
          <w:rFonts w:asciiTheme="majorHAnsi" w:eastAsia="gobCL" w:hAnsiTheme="majorHAnsi" w:cstheme="majorHAnsi"/>
          <w:sz w:val="20"/>
          <w:szCs w:val="20"/>
        </w:rPr>
        <w:t xml:space="preserve">La Organización </w:t>
      </w:r>
      <w:r w:rsidRPr="00110312">
        <w:rPr>
          <w:rFonts w:asciiTheme="majorHAnsi" w:eastAsia="gobCL" w:hAnsiTheme="majorHAnsi" w:cstheme="majorHAnsi"/>
          <w:color w:val="FF0000"/>
          <w:sz w:val="20"/>
          <w:szCs w:val="20"/>
        </w:rPr>
        <w:t>Mandataria</w:t>
      </w:r>
      <w:r w:rsidRPr="00110312">
        <w:rPr>
          <w:rFonts w:asciiTheme="majorHAnsi" w:eastAsia="gobCL" w:hAnsiTheme="majorHAnsi" w:cstheme="majorHAnsi"/>
          <w:sz w:val="20"/>
          <w:szCs w:val="20"/>
        </w:rPr>
        <w:t>, será representada legalmente, por…………………………… (quien corresponda).</w:t>
      </w:r>
    </w:p>
    <w:p w14:paraId="4C9DB831" w14:textId="77777777" w:rsidR="00152771" w:rsidRPr="00110312" w:rsidRDefault="00152771" w:rsidP="00152771">
      <w:pPr>
        <w:spacing w:after="0" w:line="240" w:lineRule="auto"/>
        <w:rPr>
          <w:rFonts w:asciiTheme="majorHAnsi" w:eastAsia="gobCL" w:hAnsiTheme="majorHAnsi" w:cstheme="majorHAnsi"/>
          <w:sz w:val="20"/>
          <w:szCs w:val="20"/>
        </w:rPr>
      </w:pPr>
    </w:p>
    <w:p w14:paraId="59B007B1" w14:textId="77777777" w:rsidR="00152771" w:rsidRPr="00110312" w:rsidRDefault="00152771" w:rsidP="00152771">
      <w:pPr>
        <w:spacing w:after="0" w:line="240" w:lineRule="auto"/>
        <w:rPr>
          <w:rFonts w:asciiTheme="majorHAnsi" w:eastAsia="gobCL" w:hAnsiTheme="majorHAnsi" w:cstheme="majorHAnsi"/>
          <w:sz w:val="20"/>
          <w:szCs w:val="20"/>
        </w:rPr>
      </w:pPr>
      <w:r w:rsidRPr="00110312">
        <w:rPr>
          <w:rFonts w:asciiTheme="majorHAnsi" w:eastAsia="gobCL" w:hAnsiTheme="majorHAnsi" w:cstheme="majorHAnsi"/>
          <w:sz w:val="20"/>
          <w:szCs w:val="20"/>
        </w:rPr>
        <w:t>En comprobante y previa lectura firman los comparecientes:</w:t>
      </w:r>
    </w:p>
    <w:p w14:paraId="5123F913" w14:textId="77777777" w:rsidR="00152771" w:rsidRPr="00110312" w:rsidRDefault="00152771" w:rsidP="00152771">
      <w:pPr>
        <w:spacing w:after="0" w:line="240" w:lineRule="auto"/>
        <w:rPr>
          <w:rFonts w:asciiTheme="majorHAnsi" w:eastAsia="gobCL" w:hAnsiTheme="majorHAnsi" w:cstheme="maj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152771" w:rsidRPr="00110312" w14:paraId="79A21D97" w14:textId="77777777" w:rsidTr="00B65B89">
        <w:trPr>
          <w:trHeight w:val="538"/>
        </w:trPr>
        <w:tc>
          <w:tcPr>
            <w:tcW w:w="3131" w:type="dxa"/>
            <w:tcBorders>
              <w:top w:val="nil"/>
              <w:left w:val="nil"/>
              <w:bottom w:val="nil"/>
              <w:right w:val="nil"/>
            </w:tcBorders>
          </w:tcPr>
          <w:p w14:paraId="6C173DB1" w14:textId="77777777" w:rsidR="00152771" w:rsidRPr="00110312" w:rsidRDefault="00152771" w:rsidP="00B65B89">
            <w:pPr>
              <w:rPr>
                <w:rFonts w:asciiTheme="majorHAnsi" w:eastAsia="gobCL" w:hAnsiTheme="majorHAnsi" w:cstheme="majorHAnsi"/>
                <w:sz w:val="20"/>
                <w:szCs w:val="20"/>
              </w:rPr>
            </w:pPr>
          </w:p>
        </w:tc>
        <w:tc>
          <w:tcPr>
            <w:tcW w:w="3132" w:type="dxa"/>
            <w:tcBorders>
              <w:top w:val="nil"/>
              <w:left w:val="nil"/>
              <w:bottom w:val="nil"/>
              <w:right w:val="nil"/>
            </w:tcBorders>
          </w:tcPr>
          <w:p w14:paraId="52A6AFCD" w14:textId="77777777" w:rsidR="00152771" w:rsidRPr="00110312" w:rsidRDefault="00152771" w:rsidP="00B65B89">
            <w:pPr>
              <w:rPr>
                <w:rFonts w:asciiTheme="majorHAnsi" w:eastAsia="gobCL" w:hAnsiTheme="majorHAnsi" w:cstheme="majorHAnsi"/>
                <w:sz w:val="20"/>
                <w:szCs w:val="20"/>
              </w:rPr>
            </w:pPr>
          </w:p>
        </w:tc>
        <w:tc>
          <w:tcPr>
            <w:tcW w:w="3132" w:type="dxa"/>
            <w:tcBorders>
              <w:top w:val="nil"/>
              <w:left w:val="nil"/>
              <w:bottom w:val="nil"/>
              <w:right w:val="nil"/>
            </w:tcBorders>
          </w:tcPr>
          <w:p w14:paraId="5FB33917" w14:textId="77777777" w:rsidR="00152771" w:rsidRPr="00110312" w:rsidRDefault="00152771" w:rsidP="00B65B89">
            <w:pPr>
              <w:rPr>
                <w:rFonts w:asciiTheme="majorHAnsi" w:eastAsia="gobCL" w:hAnsiTheme="majorHAnsi" w:cstheme="majorHAnsi"/>
                <w:sz w:val="20"/>
                <w:szCs w:val="20"/>
              </w:rPr>
            </w:pPr>
          </w:p>
        </w:tc>
      </w:tr>
      <w:tr w:rsidR="00152771" w:rsidRPr="00110312" w14:paraId="49B7A942" w14:textId="77777777" w:rsidTr="00B65B89">
        <w:tc>
          <w:tcPr>
            <w:tcW w:w="3131" w:type="dxa"/>
            <w:tcBorders>
              <w:top w:val="nil"/>
              <w:left w:val="nil"/>
              <w:bottom w:val="nil"/>
              <w:right w:val="nil"/>
            </w:tcBorders>
          </w:tcPr>
          <w:p w14:paraId="5B561BD2"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11762BC5"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7D79EE4B"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 xml:space="preserve">Nombre y firma representante </w:t>
            </w:r>
          </w:p>
        </w:tc>
      </w:tr>
      <w:tr w:rsidR="00152771" w:rsidRPr="00110312" w14:paraId="263AFA9B" w14:textId="77777777" w:rsidTr="00B65B89">
        <w:tc>
          <w:tcPr>
            <w:tcW w:w="3131" w:type="dxa"/>
            <w:tcBorders>
              <w:top w:val="nil"/>
              <w:left w:val="nil"/>
              <w:bottom w:val="nil"/>
              <w:right w:val="nil"/>
            </w:tcBorders>
          </w:tcPr>
          <w:p w14:paraId="25E5261D"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62F3F7E8"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447A6329"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 xml:space="preserve">Rut: </w:t>
            </w:r>
          </w:p>
        </w:tc>
      </w:tr>
    </w:tbl>
    <w:p w14:paraId="3FACD690" w14:textId="77777777" w:rsidR="00152771" w:rsidRPr="00110312" w:rsidRDefault="00152771" w:rsidP="00152771">
      <w:pPr>
        <w:spacing w:after="0" w:line="240" w:lineRule="auto"/>
        <w:rPr>
          <w:rFonts w:asciiTheme="majorHAnsi" w:eastAsia="gobCL" w:hAnsiTheme="majorHAnsi" w:cstheme="majorHAnsi"/>
        </w:rPr>
      </w:pPr>
    </w:p>
    <w:p w14:paraId="64B02C60" w14:textId="77777777" w:rsidR="00152771" w:rsidRPr="00110312" w:rsidRDefault="00152771" w:rsidP="00152771">
      <w:pPr>
        <w:spacing w:after="0" w:line="240" w:lineRule="auto"/>
        <w:rPr>
          <w:rFonts w:asciiTheme="majorHAnsi" w:eastAsia="gobCL" w:hAnsiTheme="majorHAnsi" w:cstheme="majorHAnsi"/>
        </w:rPr>
      </w:pPr>
    </w:p>
    <w:p w14:paraId="55A34573" w14:textId="77777777" w:rsidR="00152771" w:rsidRPr="00110312" w:rsidRDefault="00152771" w:rsidP="00152771">
      <w:pPr>
        <w:spacing w:after="0" w:line="240" w:lineRule="auto"/>
        <w:rPr>
          <w:rFonts w:asciiTheme="majorHAnsi" w:eastAsia="gobCL" w:hAnsiTheme="majorHAnsi" w:cstheme="majorHAnsi"/>
        </w:rPr>
      </w:pPr>
    </w:p>
    <w:p w14:paraId="73AC402A" w14:textId="77777777" w:rsidR="00152771" w:rsidRPr="00110312" w:rsidRDefault="00152771" w:rsidP="00152771">
      <w:pPr>
        <w:spacing w:after="0" w:line="240" w:lineRule="auto"/>
        <w:rPr>
          <w:rFonts w:asciiTheme="majorHAnsi" w:eastAsia="gobCL" w:hAnsiTheme="majorHAnsi" w:cstheme="majorHAnsi"/>
        </w:rPr>
      </w:pPr>
    </w:p>
    <w:p w14:paraId="322680F9" w14:textId="77777777" w:rsidR="00152771" w:rsidRPr="00110312" w:rsidRDefault="00152771" w:rsidP="00906BA2">
      <w:pPr>
        <w:pStyle w:val="Ttulo1"/>
        <w:jc w:val="center"/>
      </w:pPr>
      <w:bookmarkStart w:id="8" w:name="_Toc37759394"/>
      <w:r w:rsidRPr="00110312">
        <w:t>ANEXO N° 4B DECLARACIÓN JURADA SIMPLE</w:t>
      </w:r>
      <w:bookmarkEnd w:id="8"/>
    </w:p>
    <w:p w14:paraId="0A2E91B9" w14:textId="77777777" w:rsidR="00152771" w:rsidRPr="00110312" w:rsidRDefault="00152771" w:rsidP="00152771">
      <w:pPr>
        <w:spacing w:after="0" w:line="240" w:lineRule="auto"/>
        <w:jc w:val="center"/>
        <w:rPr>
          <w:rFonts w:asciiTheme="majorHAnsi" w:eastAsia="gobCL" w:hAnsiTheme="majorHAnsi" w:cstheme="majorHAnsi"/>
          <w:b/>
        </w:rPr>
      </w:pPr>
      <w:r w:rsidRPr="00110312">
        <w:rPr>
          <w:rFonts w:asciiTheme="majorHAnsi" w:eastAsia="gobCL" w:hAnsiTheme="majorHAnsi" w:cstheme="majorHAnsi"/>
          <w:b/>
        </w:rPr>
        <w:t xml:space="preserve">(Para Ferias Libres con una sola organización) </w:t>
      </w:r>
    </w:p>
    <w:p w14:paraId="379921B3" w14:textId="77777777" w:rsidR="00152771" w:rsidRPr="00110312" w:rsidRDefault="00152771" w:rsidP="00152771">
      <w:pPr>
        <w:spacing w:after="0" w:line="240" w:lineRule="auto"/>
        <w:rPr>
          <w:rFonts w:asciiTheme="majorHAnsi" w:eastAsia="gobCL" w:hAnsiTheme="majorHAnsi" w:cstheme="majorHAnsi"/>
        </w:rPr>
      </w:pPr>
    </w:p>
    <w:p w14:paraId="08AEB269" w14:textId="77777777" w:rsidR="00152771" w:rsidRPr="00110312" w:rsidRDefault="00152771" w:rsidP="00152771">
      <w:pPr>
        <w:spacing w:after="0" w:line="240" w:lineRule="auto"/>
        <w:rPr>
          <w:rFonts w:asciiTheme="majorHAnsi" w:eastAsia="gobCL" w:hAnsiTheme="majorHAnsi" w:cstheme="majorHAnsi"/>
          <w:sz w:val="20"/>
          <w:szCs w:val="20"/>
        </w:rPr>
      </w:pPr>
      <w:r w:rsidRPr="00110312">
        <w:rPr>
          <w:rFonts w:asciiTheme="majorHAnsi" w:eastAsia="gobCL" w:hAnsiTheme="majorHAnsi" w:cstheme="majorHAnsi"/>
          <w:sz w:val="20"/>
          <w:szCs w:val="20"/>
        </w:rPr>
        <w:t xml:space="preserve">En _________________ con fecha ______________comparece/n </w:t>
      </w:r>
      <w:r w:rsidRPr="00110312">
        <w:rPr>
          <w:rFonts w:asciiTheme="majorHAnsi" w:eastAsia="gobCL" w:hAnsiTheme="majorHAnsi" w:cstheme="majorHAnsi"/>
          <w:color w:val="FF0000"/>
          <w:sz w:val="20"/>
          <w:szCs w:val="20"/>
        </w:rPr>
        <w:t>(individualizar a cada representante con nombre completo y Rut)</w:t>
      </w:r>
      <w:r w:rsidRPr="00110312">
        <w:rPr>
          <w:rFonts w:asciiTheme="majorHAnsi" w:eastAsia="gobCL" w:hAnsiTheme="majorHAnsi" w:cstheme="majorHAnsi"/>
          <w:sz w:val="20"/>
          <w:szCs w:val="20"/>
        </w:rPr>
        <w:t xml:space="preserve">: </w:t>
      </w:r>
    </w:p>
    <w:p w14:paraId="30FF2C94" w14:textId="77777777" w:rsidR="00152771" w:rsidRPr="00110312" w:rsidRDefault="00152771" w:rsidP="00152771">
      <w:pPr>
        <w:spacing w:after="0" w:line="240" w:lineRule="auto"/>
        <w:rPr>
          <w:rFonts w:asciiTheme="majorHAnsi" w:eastAsia="gobCL" w:hAnsiTheme="majorHAnsi" w:cstheme="maj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2486"/>
        <w:gridCol w:w="3260"/>
      </w:tblGrid>
      <w:tr w:rsidR="00152771" w:rsidRPr="00110312" w14:paraId="3C3C0ADD" w14:textId="77777777" w:rsidTr="00B65B89">
        <w:tc>
          <w:tcPr>
            <w:tcW w:w="3038" w:type="dxa"/>
            <w:shd w:val="clear" w:color="auto" w:fill="auto"/>
          </w:tcPr>
          <w:p w14:paraId="485DF9B7" w14:textId="77777777" w:rsidR="00152771" w:rsidRPr="00110312" w:rsidRDefault="00152771" w:rsidP="00B65B89">
            <w:pPr>
              <w:jc w:val="center"/>
              <w:rPr>
                <w:rFonts w:asciiTheme="majorHAnsi" w:eastAsia="gobCL" w:hAnsiTheme="majorHAnsi" w:cstheme="majorHAnsi"/>
                <w:b/>
                <w:bCs/>
                <w:sz w:val="20"/>
                <w:szCs w:val="20"/>
              </w:rPr>
            </w:pPr>
            <w:r w:rsidRPr="00110312">
              <w:rPr>
                <w:rFonts w:asciiTheme="majorHAnsi" w:eastAsia="gobCL" w:hAnsiTheme="majorHAnsi" w:cstheme="majorHAnsi"/>
                <w:b/>
                <w:bCs/>
                <w:sz w:val="20"/>
                <w:szCs w:val="20"/>
              </w:rPr>
              <w:t>Nombre completo</w:t>
            </w:r>
          </w:p>
        </w:tc>
        <w:tc>
          <w:tcPr>
            <w:tcW w:w="2486" w:type="dxa"/>
            <w:shd w:val="clear" w:color="auto" w:fill="auto"/>
          </w:tcPr>
          <w:p w14:paraId="5841B40D" w14:textId="77777777" w:rsidR="00152771" w:rsidRPr="00110312" w:rsidRDefault="00152771" w:rsidP="00B65B89">
            <w:pPr>
              <w:jc w:val="center"/>
              <w:rPr>
                <w:rFonts w:asciiTheme="majorHAnsi" w:eastAsia="gobCL" w:hAnsiTheme="majorHAnsi" w:cstheme="majorHAnsi"/>
                <w:b/>
                <w:bCs/>
                <w:sz w:val="20"/>
                <w:szCs w:val="20"/>
              </w:rPr>
            </w:pPr>
            <w:r w:rsidRPr="00110312">
              <w:rPr>
                <w:rFonts w:asciiTheme="majorHAnsi" w:eastAsia="gobCL" w:hAnsiTheme="majorHAnsi" w:cstheme="majorHAnsi"/>
                <w:b/>
                <w:bCs/>
                <w:sz w:val="20"/>
                <w:szCs w:val="20"/>
              </w:rPr>
              <w:t>RUT</w:t>
            </w:r>
          </w:p>
        </w:tc>
        <w:tc>
          <w:tcPr>
            <w:tcW w:w="3260" w:type="dxa"/>
            <w:shd w:val="clear" w:color="auto" w:fill="auto"/>
          </w:tcPr>
          <w:p w14:paraId="6BA53701" w14:textId="77777777" w:rsidR="00152771" w:rsidRPr="00110312" w:rsidRDefault="00152771" w:rsidP="00B65B89">
            <w:pPr>
              <w:jc w:val="center"/>
              <w:rPr>
                <w:rFonts w:asciiTheme="majorHAnsi" w:eastAsia="gobCL" w:hAnsiTheme="majorHAnsi" w:cstheme="majorHAnsi"/>
                <w:b/>
                <w:bCs/>
                <w:sz w:val="20"/>
                <w:szCs w:val="20"/>
              </w:rPr>
            </w:pPr>
            <w:r w:rsidRPr="00110312">
              <w:rPr>
                <w:rFonts w:asciiTheme="majorHAnsi" w:eastAsia="gobCL" w:hAnsiTheme="majorHAnsi" w:cstheme="majorHAnsi"/>
                <w:b/>
                <w:bCs/>
                <w:sz w:val="20"/>
                <w:szCs w:val="20"/>
              </w:rPr>
              <w:t>Cargo</w:t>
            </w:r>
          </w:p>
        </w:tc>
      </w:tr>
      <w:tr w:rsidR="00152771" w:rsidRPr="00110312" w14:paraId="392E2446" w14:textId="77777777" w:rsidTr="00B65B89">
        <w:tc>
          <w:tcPr>
            <w:tcW w:w="3038" w:type="dxa"/>
            <w:shd w:val="clear" w:color="auto" w:fill="auto"/>
          </w:tcPr>
          <w:p w14:paraId="66799088"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1.</w:t>
            </w:r>
          </w:p>
        </w:tc>
        <w:tc>
          <w:tcPr>
            <w:tcW w:w="2486" w:type="dxa"/>
            <w:shd w:val="clear" w:color="auto" w:fill="auto"/>
          </w:tcPr>
          <w:p w14:paraId="60AA9FD9" w14:textId="77777777" w:rsidR="00152771" w:rsidRPr="00110312" w:rsidRDefault="00152771" w:rsidP="00B65B89">
            <w:pPr>
              <w:rPr>
                <w:rFonts w:asciiTheme="majorHAnsi" w:eastAsia="gobCL" w:hAnsiTheme="majorHAnsi" w:cstheme="majorHAnsi"/>
                <w:sz w:val="20"/>
                <w:szCs w:val="20"/>
              </w:rPr>
            </w:pPr>
          </w:p>
        </w:tc>
        <w:tc>
          <w:tcPr>
            <w:tcW w:w="3260" w:type="dxa"/>
            <w:shd w:val="clear" w:color="auto" w:fill="auto"/>
          </w:tcPr>
          <w:p w14:paraId="0CC33DFF"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Presidente/a</w:t>
            </w:r>
          </w:p>
        </w:tc>
      </w:tr>
      <w:tr w:rsidR="00152771" w:rsidRPr="00110312" w14:paraId="70A33BDF" w14:textId="77777777" w:rsidTr="00B65B89">
        <w:tc>
          <w:tcPr>
            <w:tcW w:w="3038" w:type="dxa"/>
            <w:shd w:val="clear" w:color="auto" w:fill="auto"/>
          </w:tcPr>
          <w:p w14:paraId="3A325398"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2.</w:t>
            </w:r>
          </w:p>
        </w:tc>
        <w:tc>
          <w:tcPr>
            <w:tcW w:w="2486" w:type="dxa"/>
            <w:shd w:val="clear" w:color="auto" w:fill="auto"/>
          </w:tcPr>
          <w:p w14:paraId="37BDB09B" w14:textId="77777777" w:rsidR="00152771" w:rsidRPr="00110312" w:rsidRDefault="00152771" w:rsidP="00B65B89">
            <w:pPr>
              <w:rPr>
                <w:rFonts w:asciiTheme="majorHAnsi" w:eastAsia="gobCL" w:hAnsiTheme="majorHAnsi" w:cstheme="majorHAnsi"/>
                <w:sz w:val="20"/>
                <w:szCs w:val="20"/>
              </w:rPr>
            </w:pPr>
          </w:p>
        </w:tc>
        <w:tc>
          <w:tcPr>
            <w:tcW w:w="3260" w:type="dxa"/>
            <w:shd w:val="clear" w:color="auto" w:fill="auto"/>
          </w:tcPr>
          <w:p w14:paraId="032D019B"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Secretario/a</w:t>
            </w:r>
          </w:p>
        </w:tc>
      </w:tr>
      <w:tr w:rsidR="00152771" w:rsidRPr="00110312" w14:paraId="75C4CDCC" w14:textId="77777777" w:rsidTr="00B65B89">
        <w:tc>
          <w:tcPr>
            <w:tcW w:w="3038" w:type="dxa"/>
            <w:shd w:val="clear" w:color="auto" w:fill="auto"/>
          </w:tcPr>
          <w:p w14:paraId="413CCC6E"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3.</w:t>
            </w:r>
          </w:p>
        </w:tc>
        <w:tc>
          <w:tcPr>
            <w:tcW w:w="2486" w:type="dxa"/>
            <w:shd w:val="clear" w:color="auto" w:fill="auto"/>
          </w:tcPr>
          <w:p w14:paraId="547B7073" w14:textId="77777777" w:rsidR="00152771" w:rsidRPr="00110312" w:rsidRDefault="00152771" w:rsidP="00B65B89">
            <w:pPr>
              <w:rPr>
                <w:rFonts w:asciiTheme="majorHAnsi" w:eastAsia="gobCL" w:hAnsiTheme="majorHAnsi" w:cstheme="majorHAnsi"/>
                <w:sz w:val="20"/>
                <w:szCs w:val="20"/>
              </w:rPr>
            </w:pPr>
          </w:p>
        </w:tc>
        <w:tc>
          <w:tcPr>
            <w:tcW w:w="3260" w:type="dxa"/>
            <w:shd w:val="clear" w:color="auto" w:fill="auto"/>
          </w:tcPr>
          <w:p w14:paraId="1E95D97A"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Tesorero/a</w:t>
            </w:r>
          </w:p>
        </w:tc>
      </w:tr>
    </w:tbl>
    <w:p w14:paraId="1A17F8F5" w14:textId="77777777" w:rsidR="00152771" w:rsidRPr="00110312" w:rsidRDefault="00152771" w:rsidP="00152771">
      <w:pPr>
        <w:spacing w:after="0" w:line="240" w:lineRule="auto"/>
        <w:rPr>
          <w:rFonts w:asciiTheme="majorHAnsi" w:eastAsia="gobCL" w:hAnsiTheme="majorHAnsi" w:cstheme="majorHAnsi"/>
          <w:sz w:val="20"/>
          <w:szCs w:val="20"/>
        </w:rPr>
      </w:pPr>
    </w:p>
    <w:p w14:paraId="24B68D92" w14:textId="77777777" w:rsidR="00152771" w:rsidRPr="00110312" w:rsidRDefault="00152771" w:rsidP="00152771">
      <w:pPr>
        <w:spacing w:after="0" w:line="240" w:lineRule="auto"/>
        <w:rPr>
          <w:rFonts w:asciiTheme="majorHAnsi" w:eastAsia="gobCL" w:hAnsiTheme="majorHAnsi" w:cstheme="majorHAnsi"/>
          <w:sz w:val="20"/>
          <w:szCs w:val="20"/>
        </w:rPr>
      </w:pPr>
      <w:r w:rsidRPr="00110312">
        <w:rPr>
          <w:rFonts w:asciiTheme="majorHAnsi" w:eastAsia="gobCL" w:hAnsiTheme="majorHAnsi" w:cstheme="majorHAnsi"/>
          <w:sz w:val="20"/>
          <w:szCs w:val="20"/>
        </w:rPr>
        <w:t xml:space="preserve">Todos domiciliados para estos efectos en </w:t>
      </w:r>
      <w:r w:rsidRPr="00110312">
        <w:rPr>
          <w:rFonts w:asciiTheme="majorHAnsi" w:eastAsia="gobCL" w:hAnsiTheme="majorHAnsi" w:cstheme="majorHAnsi"/>
          <w:color w:val="FF0000"/>
          <w:sz w:val="20"/>
          <w:szCs w:val="20"/>
        </w:rPr>
        <w:t>(señalar un domicilio común para todos los representantes de las agrupaciones),</w:t>
      </w:r>
      <w:r w:rsidRPr="00110312">
        <w:rPr>
          <w:rFonts w:asciiTheme="majorHAnsi" w:eastAsia="gobCL" w:hAnsiTheme="majorHAnsi" w:cstheme="majorHAnsi"/>
          <w:sz w:val="20"/>
          <w:szCs w:val="20"/>
        </w:rPr>
        <w:t xml:space="preserve"> mayores de edad y quienes acreditan sus identidades con sus cédulas respectivas y exponen:</w:t>
      </w:r>
    </w:p>
    <w:p w14:paraId="0A61E738" w14:textId="77777777" w:rsidR="00152771" w:rsidRPr="00110312" w:rsidRDefault="00152771" w:rsidP="00152771">
      <w:pPr>
        <w:spacing w:after="0" w:line="240" w:lineRule="auto"/>
        <w:rPr>
          <w:rFonts w:asciiTheme="majorHAnsi" w:eastAsia="gobCL" w:hAnsiTheme="majorHAnsi" w:cstheme="majorHAnsi"/>
          <w:sz w:val="20"/>
          <w:szCs w:val="20"/>
        </w:rPr>
      </w:pPr>
    </w:p>
    <w:p w14:paraId="68F00644" w14:textId="77777777" w:rsidR="00152771" w:rsidRPr="00110312" w:rsidRDefault="00152771" w:rsidP="00152771">
      <w:pPr>
        <w:spacing w:after="0" w:line="240" w:lineRule="auto"/>
        <w:rPr>
          <w:rFonts w:asciiTheme="majorHAnsi" w:eastAsia="gobCL" w:hAnsiTheme="majorHAnsi" w:cstheme="majorHAnsi"/>
          <w:sz w:val="20"/>
          <w:szCs w:val="20"/>
        </w:rPr>
      </w:pPr>
      <w:r w:rsidRPr="00110312">
        <w:rPr>
          <w:rFonts w:asciiTheme="majorHAnsi" w:eastAsia="gobCL" w:hAnsiTheme="majorHAnsi" w:cstheme="majorHAnsi"/>
          <w:sz w:val="20"/>
          <w:szCs w:val="20"/>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5B2D3E03" w14:textId="77777777" w:rsidR="00152771" w:rsidRPr="00110312" w:rsidRDefault="00152771" w:rsidP="00152771">
      <w:pPr>
        <w:spacing w:after="0" w:line="240" w:lineRule="auto"/>
        <w:rPr>
          <w:rFonts w:asciiTheme="majorHAnsi" w:eastAsia="gobCL" w:hAnsiTheme="majorHAnsi" w:cstheme="majorHAnsi"/>
          <w:sz w:val="20"/>
          <w:szCs w:val="20"/>
        </w:rPr>
      </w:pPr>
    </w:p>
    <w:p w14:paraId="71B0D4B9" w14:textId="77777777" w:rsidR="00152771" w:rsidRPr="00110312" w:rsidRDefault="00152771" w:rsidP="00152771">
      <w:pPr>
        <w:spacing w:after="0" w:line="240" w:lineRule="auto"/>
        <w:rPr>
          <w:rFonts w:asciiTheme="majorHAnsi" w:eastAsia="gobCL" w:hAnsiTheme="majorHAnsi" w:cstheme="majorHAnsi"/>
          <w:sz w:val="20"/>
          <w:szCs w:val="20"/>
        </w:rPr>
      </w:pPr>
      <w:r w:rsidRPr="00110312">
        <w:rPr>
          <w:rFonts w:asciiTheme="majorHAnsi" w:eastAsia="gobCL" w:hAnsiTheme="majorHAnsi" w:cstheme="majorHAnsi"/>
          <w:sz w:val="20"/>
          <w:szCs w:val="20"/>
        </w:rPr>
        <w:t>La Organización Representante (</w:t>
      </w:r>
      <w:r w:rsidRPr="00110312">
        <w:rPr>
          <w:rFonts w:asciiTheme="majorHAnsi" w:eastAsia="gobCL" w:hAnsiTheme="majorHAnsi" w:cstheme="majorHAnsi"/>
          <w:color w:val="FF0000"/>
          <w:sz w:val="20"/>
          <w:szCs w:val="20"/>
        </w:rPr>
        <w:t xml:space="preserve">individualizar nombre de la organización y RUT), </w:t>
      </w:r>
      <w:r w:rsidRPr="00110312">
        <w:rPr>
          <w:rFonts w:asciiTheme="majorHAnsi" w:eastAsia="gobCL" w:hAnsiTheme="majorHAnsi" w:cstheme="majorHAnsi"/>
          <w:sz w:val="20"/>
          <w:szCs w:val="20"/>
        </w:rPr>
        <w:t xml:space="preserve">en su nombre y representación implementará todas las actividades tendientes al desarrollo y la ejecución del proyecto denominado </w:t>
      </w:r>
      <w:r w:rsidRPr="00110312">
        <w:rPr>
          <w:rFonts w:asciiTheme="majorHAnsi" w:eastAsia="gobCL" w:hAnsiTheme="majorHAnsi" w:cstheme="majorHAnsi"/>
          <w:color w:val="FF0000"/>
          <w:sz w:val="20"/>
          <w:szCs w:val="20"/>
        </w:rPr>
        <w:t>(nombre del proyecto),</w:t>
      </w:r>
      <w:r w:rsidRPr="00110312">
        <w:rPr>
          <w:rFonts w:asciiTheme="majorHAnsi" w:eastAsia="gobCL" w:hAnsiTheme="majorHAnsi" w:cstheme="majorHAnsi"/>
          <w:sz w:val="20"/>
          <w:szCs w:val="20"/>
        </w:rPr>
        <w:t xml:space="preserve"> en adelante “el Proyecto, patrocinado por SERCOTEC, en el marco del instrumento “Fondo de Desarrollo de Ferias Libres”.</w:t>
      </w:r>
    </w:p>
    <w:p w14:paraId="27DDC308" w14:textId="77777777" w:rsidR="00152771" w:rsidRPr="00110312" w:rsidRDefault="00152771" w:rsidP="00152771">
      <w:pPr>
        <w:spacing w:after="0" w:line="240" w:lineRule="auto"/>
        <w:rPr>
          <w:rFonts w:asciiTheme="majorHAnsi" w:eastAsia="gobCL" w:hAnsiTheme="majorHAnsi" w:cstheme="majorHAnsi"/>
          <w:sz w:val="20"/>
          <w:szCs w:val="20"/>
        </w:rPr>
      </w:pPr>
    </w:p>
    <w:p w14:paraId="018FCD45" w14:textId="77777777" w:rsidR="00152771" w:rsidRPr="00110312" w:rsidRDefault="00152771" w:rsidP="00152771">
      <w:pPr>
        <w:spacing w:after="0" w:line="240" w:lineRule="auto"/>
        <w:rPr>
          <w:rFonts w:asciiTheme="majorHAnsi" w:eastAsia="gobCL" w:hAnsiTheme="majorHAnsi" w:cstheme="majorHAnsi"/>
          <w:sz w:val="20"/>
          <w:szCs w:val="20"/>
        </w:rPr>
      </w:pPr>
      <w:r w:rsidRPr="00110312">
        <w:rPr>
          <w:rFonts w:asciiTheme="majorHAnsi" w:eastAsia="gobCL" w:hAnsiTheme="majorHAnsi" w:cstheme="majorHAnsi"/>
          <w:sz w:val="20"/>
          <w:szCs w:val="20"/>
        </w:rPr>
        <w:t>Como único representante de la Feria Libre, la Organización Representante deberá realizar las siguientes actividades, sin que la presente enumeración sea taxativa:</w:t>
      </w:r>
    </w:p>
    <w:p w14:paraId="04C28EDC" w14:textId="77777777" w:rsidR="00152771" w:rsidRPr="00110312" w:rsidRDefault="00152771" w:rsidP="00152771">
      <w:pPr>
        <w:spacing w:after="0" w:line="240" w:lineRule="auto"/>
        <w:rPr>
          <w:rFonts w:asciiTheme="majorHAnsi" w:eastAsia="gobCL" w:hAnsiTheme="majorHAnsi" w:cstheme="majorHAnsi"/>
          <w:sz w:val="20"/>
          <w:szCs w:val="20"/>
        </w:rPr>
      </w:pPr>
    </w:p>
    <w:p w14:paraId="36EF49A4" w14:textId="77777777" w:rsidR="00152771" w:rsidRPr="00110312" w:rsidRDefault="00152771" w:rsidP="00152771">
      <w:pPr>
        <w:numPr>
          <w:ilvl w:val="0"/>
          <w:numId w:val="45"/>
        </w:numPr>
        <w:pBdr>
          <w:top w:val="nil"/>
          <w:left w:val="nil"/>
          <w:bottom w:val="nil"/>
          <w:right w:val="nil"/>
          <w:between w:val="nil"/>
        </w:pBdr>
        <w:spacing w:after="0" w:line="240" w:lineRule="auto"/>
        <w:rPr>
          <w:rFonts w:asciiTheme="majorHAnsi" w:eastAsia="gobCL" w:hAnsiTheme="majorHAnsi" w:cstheme="majorHAnsi"/>
          <w:color w:val="000000"/>
          <w:sz w:val="20"/>
          <w:szCs w:val="20"/>
        </w:rPr>
      </w:pPr>
      <w:r w:rsidRPr="00110312">
        <w:rPr>
          <w:rFonts w:asciiTheme="majorHAnsi" w:eastAsia="gobCL" w:hAnsiTheme="majorHAnsi" w:cstheme="majorHAnsi"/>
          <w:color w:val="000000"/>
          <w:sz w:val="20"/>
          <w:szCs w:val="20"/>
        </w:rPr>
        <w:t>Coordinar las actividades a realizar con SERCOTEC para el desarrollo del Proyecto.</w:t>
      </w:r>
    </w:p>
    <w:p w14:paraId="14E8F500" w14:textId="77777777" w:rsidR="00152771" w:rsidRPr="00110312" w:rsidRDefault="00152771" w:rsidP="00152771">
      <w:pPr>
        <w:numPr>
          <w:ilvl w:val="0"/>
          <w:numId w:val="45"/>
        </w:numPr>
        <w:pBdr>
          <w:top w:val="nil"/>
          <w:left w:val="nil"/>
          <w:bottom w:val="nil"/>
          <w:right w:val="nil"/>
          <w:between w:val="nil"/>
        </w:pBdr>
        <w:spacing w:after="0" w:line="240" w:lineRule="auto"/>
        <w:rPr>
          <w:rFonts w:asciiTheme="majorHAnsi" w:eastAsia="gobCL" w:hAnsiTheme="majorHAnsi" w:cstheme="majorHAnsi"/>
          <w:color w:val="000000"/>
          <w:sz w:val="20"/>
          <w:szCs w:val="20"/>
        </w:rPr>
      </w:pPr>
      <w:r w:rsidRPr="00110312">
        <w:rPr>
          <w:rFonts w:asciiTheme="majorHAnsi" w:eastAsia="gobCL" w:hAnsiTheme="majorHAnsi" w:cstheme="majorHAnsi"/>
          <w:color w:val="000000"/>
          <w:sz w:val="20"/>
          <w:szCs w:val="20"/>
        </w:rPr>
        <w:t xml:space="preserve">Rendir al Agente Operador SERCOTEC que corresponda, los gastos en que haya incurrido en la ejecución del proyecto </w:t>
      </w:r>
      <w:r w:rsidRPr="00110312">
        <w:rPr>
          <w:rFonts w:asciiTheme="majorHAnsi" w:eastAsia="gobCL" w:hAnsiTheme="majorHAnsi" w:cstheme="majorHAnsi"/>
          <w:color w:val="FF0000"/>
          <w:sz w:val="20"/>
          <w:szCs w:val="20"/>
        </w:rPr>
        <w:t>(indicar nombre del proyecto),</w:t>
      </w:r>
      <w:r w:rsidRPr="00110312">
        <w:rPr>
          <w:rFonts w:asciiTheme="majorHAnsi" w:eastAsia="gobCL" w:hAnsiTheme="majorHAnsi" w:cstheme="majorHAnsi"/>
          <w:color w:val="000000"/>
          <w:sz w:val="20"/>
          <w:szCs w:val="20"/>
        </w:rPr>
        <w:t xml:space="preserve"> con la documentación contable que correspondiere, a nombre de la organización.</w:t>
      </w:r>
    </w:p>
    <w:p w14:paraId="480BC21D" w14:textId="77777777" w:rsidR="00152771" w:rsidRPr="00110312" w:rsidRDefault="00152771" w:rsidP="00152771">
      <w:pPr>
        <w:numPr>
          <w:ilvl w:val="0"/>
          <w:numId w:val="45"/>
        </w:numPr>
        <w:pBdr>
          <w:top w:val="nil"/>
          <w:left w:val="nil"/>
          <w:bottom w:val="nil"/>
          <w:right w:val="nil"/>
          <w:between w:val="nil"/>
        </w:pBdr>
        <w:spacing w:after="0" w:line="240" w:lineRule="auto"/>
        <w:rPr>
          <w:rFonts w:asciiTheme="majorHAnsi" w:eastAsia="gobCL" w:hAnsiTheme="majorHAnsi" w:cstheme="majorHAnsi"/>
          <w:color w:val="000000"/>
          <w:sz w:val="20"/>
          <w:szCs w:val="20"/>
        </w:rPr>
      </w:pPr>
      <w:r w:rsidRPr="00110312">
        <w:rPr>
          <w:rFonts w:asciiTheme="majorHAnsi" w:eastAsia="gobCL" w:hAnsiTheme="majorHAnsi" w:cstheme="majorHAnsi"/>
          <w:color w:val="000000"/>
          <w:sz w:val="20"/>
          <w:szCs w:val="20"/>
        </w:rPr>
        <w:t>Facilitar la ejecución del plan de trabajo a implementar por un gestor de feria contratado por el AOS.</w:t>
      </w:r>
    </w:p>
    <w:p w14:paraId="0622A675" w14:textId="77777777" w:rsidR="00152771" w:rsidRPr="00110312" w:rsidRDefault="00152771" w:rsidP="00152771">
      <w:pPr>
        <w:numPr>
          <w:ilvl w:val="0"/>
          <w:numId w:val="45"/>
        </w:numPr>
        <w:pBdr>
          <w:top w:val="nil"/>
          <w:left w:val="nil"/>
          <w:bottom w:val="nil"/>
          <w:right w:val="nil"/>
          <w:between w:val="nil"/>
        </w:pBdr>
        <w:spacing w:after="0" w:line="240" w:lineRule="auto"/>
        <w:rPr>
          <w:rFonts w:asciiTheme="majorHAnsi" w:eastAsia="gobCL" w:hAnsiTheme="majorHAnsi" w:cstheme="majorHAnsi"/>
          <w:color w:val="000000"/>
          <w:sz w:val="20"/>
          <w:szCs w:val="20"/>
        </w:rPr>
      </w:pPr>
      <w:r w:rsidRPr="00110312">
        <w:rPr>
          <w:rFonts w:asciiTheme="majorHAnsi" w:eastAsia="gobCL" w:hAnsiTheme="majorHAnsi" w:cstheme="majorHAnsi"/>
          <w:color w:val="000000"/>
          <w:sz w:val="20"/>
          <w:szCs w:val="20"/>
        </w:rPr>
        <w:t>Mantener informado a los/as integrantes de la feria del avance de la ejecución de las etapas.</w:t>
      </w:r>
    </w:p>
    <w:p w14:paraId="7A589AC3" w14:textId="77777777" w:rsidR="00152771" w:rsidRPr="00110312" w:rsidRDefault="00152771" w:rsidP="00152771">
      <w:pPr>
        <w:numPr>
          <w:ilvl w:val="0"/>
          <w:numId w:val="45"/>
        </w:numPr>
        <w:pBdr>
          <w:top w:val="nil"/>
          <w:left w:val="nil"/>
          <w:bottom w:val="nil"/>
          <w:right w:val="nil"/>
          <w:between w:val="nil"/>
        </w:pBdr>
        <w:spacing w:after="0" w:line="240" w:lineRule="auto"/>
        <w:rPr>
          <w:rFonts w:asciiTheme="majorHAnsi" w:eastAsia="gobCL" w:hAnsiTheme="majorHAnsi" w:cstheme="majorHAnsi"/>
          <w:color w:val="000000"/>
          <w:sz w:val="20"/>
          <w:szCs w:val="20"/>
        </w:rPr>
      </w:pPr>
      <w:r w:rsidRPr="00110312">
        <w:rPr>
          <w:rFonts w:asciiTheme="majorHAnsi" w:eastAsia="gobCL" w:hAnsiTheme="majorHAnsi" w:cstheme="majorHAnsi"/>
          <w:color w:val="000000"/>
          <w:sz w:val="20"/>
          <w:szCs w:val="20"/>
        </w:rPr>
        <w:t xml:space="preserve">Coordinar la participación de los integrantes de la feria con </w:t>
      </w:r>
      <w:r w:rsidRPr="00110312">
        <w:rPr>
          <w:rFonts w:asciiTheme="majorHAnsi" w:eastAsia="gobCL" w:hAnsiTheme="majorHAnsi" w:cstheme="majorHAnsi"/>
          <w:sz w:val="20"/>
          <w:szCs w:val="20"/>
        </w:rPr>
        <w:t xml:space="preserve">el Agente Operador de Sercotec </w:t>
      </w:r>
      <w:r w:rsidRPr="00110312">
        <w:rPr>
          <w:rFonts w:asciiTheme="majorHAnsi" w:eastAsia="gobCL" w:hAnsiTheme="majorHAnsi" w:cstheme="majorHAnsi"/>
          <w:color w:val="000000"/>
          <w:sz w:val="20"/>
          <w:szCs w:val="20"/>
        </w:rPr>
        <w:t xml:space="preserve">para la ejecución de las actividades contempladas </w:t>
      </w:r>
      <w:r w:rsidRPr="00110312">
        <w:rPr>
          <w:rFonts w:asciiTheme="majorHAnsi" w:eastAsia="gobCL" w:hAnsiTheme="majorHAnsi" w:cstheme="majorHAnsi"/>
          <w:sz w:val="20"/>
          <w:szCs w:val="20"/>
        </w:rPr>
        <w:t>durante la ejecución.</w:t>
      </w:r>
    </w:p>
    <w:p w14:paraId="343616E3" w14:textId="77777777" w:rsidR="00152771" w:rsidRPr="00110312" w:rsidRDefault="00152771" w:rsidP="00152771">
      <w:pPr>
        <w:pBdr>
          <w:top w:val="nil"/>
          <w:left w:val="nil"/>
          <w:bottom w:val="nil"/>
          <w:right w:val="nil"/>
          <w:between w:val="nil"/>
        </w:pBdr>
        <w:spacing w:after="0" w:line="240" w:lineRule="auto"/>
        <w:ind w:left="720" w:hanging="720"/>
        <w:rPr>
          <w:rFonts w:asciiTheme="majorHAnsi" w:eastAsia="gobCL" w:hAnsiTheme="majorHAnsi" w:cstheme="majorHAnsi"/>
          <w:color w:val="000000"/>
          <w:sz w:val="20"/>
          <w:szCs w:val="20"/>
        </w:rPr>
      </w:pPr>
    </w:p>
    <w:p w14:paraId="1A18D99C" w14:textId="77777777" w:rsidR="00152771" w:rsidRPr="00110312" w:rsidRDefault="00152771" w:rsidP="00152771">
      <w:pPr>
        <w:spacing w:after="0" w:line="240" w:lineRule="auto"/>
        <w:rPr>
          <w:rFonts w:asciiTheme="majorHAnsi" w:eastAsia="gobCL" w:hAnsiTheme="majorHAnsi" w:cstheme="majorHAnsi"/>
          <w:sz w:val="20"/>
          <w:szCs w:val="20"/>
        </w:rPr>
      </w:pPr>
      <w:r w:rsidRPr="00110312">
        <w:rPr>
          <w:rFonts w:asciiTheme="majorHAnsi" w:eastAsia="gobCL" w:hAnsiTheme="majorHAnsi" w:cstheme="majorHAnsi"/>
          <w:sz w:val="20"/>
          <w:szCs w:val="20"/>
        </w:rPr>
        <w:t>La Organización Representante deberá, asimismo, ejecutar todos los actos y celebrar todos los contratos conducentes al mejor desarrollo del Proyecto.</w:t>
      </w:r>
    </w:p>
    <w:p w14:paraId="4660F2AA" w14:textId="77777777" w:rsidR="00152771" w:rsidRPr="00110312" w:rsidRDefault="00152771" w:rsidP="00152771">
      <w:pPr>
        <w:spacing w:after="0" w:line="240" w:lineRule="auto"/>
        <w:rPr>
          <w:rFonts w:asciiTheme="majorHAnsi" w:eastAsia="gobCL" w:hAnsiTheme="majorHAnsi" w:cstheme="majorHAnsi"/>
          <w:sz w:val="20"/>
          <w:szCs w:val="20"/>
        </w:rPr>
      </w:pPr>
    </w:p>
    <w:p w14:paraId="104A380E" w14:textId="77777777" w:rsidR="00152771" w:rsidRPr="00110312" w:rsidRDefault="00152771" w:rsidP="00152771">
      <w:pPr>
        <w:spacing w:after="0" w:line="240" w:lineRule="auto"/>
        <w:rPr>
          <w:rFonts w:asciiTheme="majorHAnsi" w:eastAsia="gobCL" w:hAnsiTheme="majorHAnsi" w:cstheme="majorHAnsi"/>
          <w:sz w:val="20"/>
          <w:szCs w:val="20"/>
        </w:rPr>
      </w:pPr>
      <w:r w:rsidRPr="00110312">
        <w:rPr>
          <w:rFonts w:asciiTheme="majorHAnsi" w:eastAsia="gobCL" w:hAnsiTheme="majorHAnsi" w:cstheme="majorHAnsi"/>
          <w:sz w:val="20"/>
          <w:szCs w:val="20"/>
        </w:rPr>
        <w:t xml:space="preserve">Además, la organización </w:t>
      </w:r>
      <w:r w:rsidRPr="00110312">
        <w:rPr>
          <w:rFonts w:asciiTheme="majorHAnsi" w:eastAsia="gobCL" w:hAnsiTheme="majorHAnsi" w:cstheme="majorHAnsi"/>
          <w:color w:val="FF0000"/>
          <w:sz w:val="20"/>
          <w:szCs w:val="20"/>
        </w:rPr>
        <w:t>Mandataria</w:t>
      </w:r>
      <w:r w:rsidRPr="00110312">
        <w:rPr>
          <w:rFonts w:asciiTheme="majorHAnsi" w:eastAsia="gobCL" w:hAnsiTheme="majorHAnsi" w:cstheme="majorHAnsi"/>
          <w:sz w:val="20"/>
          <w:szCs w:val="20"/>
        </w:rPr>
        <w:t xml:space="preserve"> declarará que mantendrá informado a sus asociados tanto de la postulación como de la ejecución del programa</w:t>
      </w:r>
    </w:p>
    <w:p w14:paraId="0A5531D4" w14:textId="77777777" w:rsidR="00152771" w:rsidRPr="00110312" w:rsidRDefault="00152771" w:rsidP="00152771">
      <w:pPr>
        <w:spacing w:after="0" w:line="240" w:lineRule="auto"/>
        <w:rPr>
          <w:rFonts w:asciiTheme="majorHAnsi" w:eastAsia="gobCL" w:hAnsiTheme="majorHAnsi" w:cstheme="majorHAnsi"/>
          <w:sz w:val="20"/>
          <w:szCs w:val="20"/>
        </w:rPr>
      </w:pPr>
    </w:p>
    <w:p w14:paraId="01654319" w14:textId="77777777" w:rsidR="00152771" w:rsidRPr="00110312" w:rsidRDefault="00152771" w:rsidP="00152771">
      <w:pPr>
        <w:spacing w:after="0" w:line="240" w:lineRule="auto"/>
        <w:rPr>
          <w:rFonts w:asciiTheme="majorHAnsi" w:eastAsia="gobCL" w:hAnsiTheme="majorHAnsi" w:cstheme="majorHAnsi"/>
          <w:sz w:val="20"/>
          <w:szCs w:val="20"/>
        </w:rPr>
      </w:pPr>
      <w:r w:rsidRPr="00110312">
        <w:rPr>
          <w:rFonts w:asciiTheme="majorHAnsi" w:eastAsia="gobCL" w:hAnsiTheme="majorHAnsi" w:cstheme="majorHAnsi"/>
          <w:sz w:val="20"/>
          <w:szCs w:val="20"/>
        </w:rPr>
        <w:t>La organización será representada por (quien corresponda)</w:t>
      </w:r>
    </w:p>
    <w:p w14:paraId="24CBC896" w14:textId="77777777" w:rsidR="00152771" w:rsidRPr="00110312" w:rsidRDefault="00152771" w:rsidP="00152771">
      <w:pPr>
        <w:spacing w:after="0" w:line="240" w:lineRule="auto"/>
        <w:rPr>
          <w:rFonts w:asciiTheme="majorHAnsi" w:eastAsia="gobCL" w:hAnsiTheme="majorHAnsi" w:cstheme="majorHAnsi"/>
          <w:sz w:val="20"/>
          <w:szCs w:val="20"/>
        </w:rPr>
      </w:pPr>
      <w:r w:rsidRPr="00110312">
        <w:rPr>
          <w:rFonts w:asciiTheme="majorHAnsi" w:eastAsia="gobCL" w:hAnsiTheme="majorHAnsi" w:cstheme="majorHAnsi"/>
          <w:sz w:val="20"/>
          <w:szCs w:val="20"/>
        </w:rPr>
        <w:t>En comprobante y previa lectura firman los comparecientes:</w:t>
      </w:r>
    </w:p>
    <w:p w14:paraId="38DAE64E" w14:textId="77777777" w:rsidR="00152771" w:rsidRPr="00110312" w:rsidRDefault="00152771" w:rsidP="00152771">
      <w:pPr>
        <w:spacing w:after="0" w:line="240" w:lineRule="auto"/>
        <w:rPr>
          <w:rFonts w:asciiTheme="majorHAnsi" w:eastAsia="gobCL" w:hAnsiTheme="majorHAnsi" w:cstheme="maj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152771" w:rsidRPr="00110312" w14:paraId="3A2A0EDD" w14:textId="77777777" w:rsidTr="00B65B89">
        <w:trPr>
          <w:trHeight w:val="538"/>
        </w:trPr>
        <w:tc>
          <w:tcPr>
            <w:tcW w:w="3131" w:type="dxa"/>
            <w:tcBorders>
              <w:top w:val="nil"/>
              <w:left w:val="nil"/>
              <w:bottom w:val="nil"/>
              <w:right w:val="nil"/>
            </w:tcBorders>
          </w:tcPr>
          <w:p w14:paraId="40C20C13" w14:textId="77777777" w:rsidR="00152771" w:rsidRPr="00110312" w:rsidRDefault="00152771" w:rsidP="00B65B89">
            <w:pPr>
              <w:rPr>
                <w:rFonts w:asciiTheme="majorHAnsi" w:eastAsia="gobCL" w:hAnsiTheme="majorHAnsi" w:cstheme="majorHAnsi"/>
                <w:sz w:val="20"/>
                <w:szCs w:val="20"/>
              </w:rPr>
            </w:pPr>
            <w:bookmarkStart w:id="9" w:name="_heading=h.3rdcrjn" w:colFirst="0" w:colLast="0"/>
            <w:bookmarkEnd w:id="9"/>
          </w:p>
        </w:tc>
        <w:tc>
          <w:tcPr>
            <w:tcW w:w="3132" w:type="dxa"/>
            <w:tcBorders>
              <w:top w:val="nil"/>
              <w:left w:val="nil"/>
              <w:bottom w:val="nil"/>
              <w:right w:val="nil"/>
            </w:tcBorders>
          </w:tcPr>
          <w:p w14:paraId="6F560CDE" w14:textId="77777777" w:rsidR="00152771" w:rsidRPr="00110312" w:rsidRDefault="00152771" w:rsidP="00B65B89">
            <w:pPr>
              <w:rPr>
                <w:rFonts w:asciiTheme="majorHAnsi" w:eastAsia="gobCL" w:hAnsiTheme="majorHAnsi" w:cstheme="majorHAnsi"/>
                <w:sz w:val="20"/>
                <w:szCs w:val="20"/>
              </w:rPr>
            </w:pPr>
          </w:p>
        </w:tc>
        <w:tc>
          <w:tcPr>
            <w:tcW w:w="3132" w:type="dxa"/>
            <w:tcBorders>
              <w:top w:val="nil"/>
              <w:left w:val="nil"/>
              <w:bottom w:val="nil"/>
              <w:right w:val="nil"/>
            </w:tcBorders>
          </w:tcPr>
          <w:p w14:paraId="533883ED" w14:textId="77777777" w:rsidR="00152771" w:rsidRPr="00110312" w:rsidRDefault="00152771" w:rsidP="00B65B89">
            <w:pPr>
              <w:rPr>
                <w:rFonts w:asciiTheme="majorHAnsi" w:eastAsia="gobCL" w:hAnsiTheme="majorHAnsi" w:cstheme="majorHAnsi"/>
                <w:sz w:val="20"/>
                <w:szCs w:val="20"/>
              </w:rPr>
            </w:pPr>
          </w:p>
        </w:tc>
      </w:tr>
      <w:tr w:rsidR="00152771" w:rsidRPr="00110312" w14:paraId="0987CC42" w14:textId="77777777" w:rsidTr="00B65B89">
        <w:tc>
          <w:tcPr>
            <w:tcW w:w="3131" w:type="dxa"/>
            <w:tcBorders>
              <w:top w:val="nil"/>
              <w:left w:val="nil"/>
              <w:bottom w:val="nil"/>
              <w:right w:val="nil"/>
            </w:tcBorders>
          </w:tcPr>
          <w:p w14:paraId="7A89001C"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74D62B7A"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574EEA85"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 xml:space="preserve">Nombre y firma representante </w:t>
            </w:r>
          </w:p>
        </w:tc>
      </w:tr>
      <w:tr w:rsidR="00152771" w:rsidRPr="00110312" w14:paraId="5D1DFFAF" w14:textId="77777777" w:rsidTr="00B65B89">
        <w:tc>
          <w:tcPr>
            <w:tcW w:w="3131" w:type="dxa"/>
            <w:tcBorders>
              <w:top w:val="nil"/>
              <w:left w:val="nil"/>
              <w:bottom w:val="nil"/>
              <w:right w:val="nil"/>
            </w:tcBorders>
          </w:tcPr>
          <w:p w14:paraId="39B3AE95"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3D3D6338"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7714340E" w14:textId="77777777" w:rsidR="00152771" w:rsidRPr="00110312" w:rsidRDefault="00152771" w:rsidP="00B65B89">
            <w:pPr>
              <w:rPr>
                <w:rFonts w:asciiTheme="majorHAnsi" w:eastAsia="gobCL" w:hAnsiTheme="majorHAnsi" w:cstheme="majorHAnsi"/>
                <w:sz w:val="20"/>
                <w:szCs w:val="20"/>
              </w:rPr>
            </w:pPr>
            <w:r w:rsidRPr="00110312">
              <w:rPr>
                <w:rFonts w:asciiTheme="majorHAnsi" w:eastAsia="gobCL" w:hAnsiTheme="majorHAnsi" w:cstheme="majorHAnsi"/>
                <w:sz w:val="20"/>
                <w:szCs w:val="20"/>
              </w:rPr>
              <w:t xml:space="preserve">Rut: </w:t>
            </w:r>
          </w:p>
        </w:tc>
      </w:tr>
    </w:tbl>
    <w:p w14:paraId="62E6CD7D" w14:textId="77777777" w:rsidR="00152771" w:rsidRPr="00110312" w:rsidRDefault="00152771" w:rsidP="00152771">
      <w:pPr>
        <w:rPr>
          <w:rFonts w:asciiTheme="majorHAnsi" w:eastAsia="gobCL" w:hAnsiTheme="majorHAnsi" w:cstheme="majorHAnsi"/>
          <w:b/>
          <w:sz w:val="20"/>
          <w:szCs w:val="20"/>
        </w:rPr>
      </w:pPr>
      <w:r w:rsidRPr="00110312">
        <w:rPr>
          <w:rFonts w:asciiTheme="majorHAnsi" w:hAnsiTheme="majorHAnsi" w:cstheme="majorHAnsi"/>
          <w:sz w:val="20"/>
          <w:szCs w:val="20"/>
        </w:rPr>
        <w:br w:type="page"/>
      </w:r>
    </w:p>
    <w:p w14:paraId="36799AC7" w14:textId="77777777" w:rsidR="008B225A" w:rsidRPr="00110312" w:rsidRDefault="008B225A" w:rsidP="008B225A">
      <w:pPr>
        <w:pStyle w:val="Ttulo1"/>
        <w:jc w:val="center"/>
      </w:pPr>
      <w:bookmarkStart w:id="10" w:name="_Toc37759395"/>
      <w:r w:rsidRPr="00110312">
        <w:lastRenderedPageBreak/>
        <w:t>ANEXO N° 5 LISTADO DE SOCIOS QUE COMPONEN LA FERIA Y QUE PARTICIPARÁN DEL PROYECTO</w:t>
      </w:r>
      <w:bookmarkEnd w:id="10"/>
    </w:p>
    <w:p w14:paraId="29736E6D" w14:textId="77777777" w:rsidR="00152771" w:rsidRPr="00110312" w:rsidRDefault="00152771" w:rsidP="00152771">
      <w:pPr>
        <w:spacing w:after="0" w:line="240" w:lineRule="auto"/>
        <w:rPr>
          <w:rFonts w:asciiTheme="majorHAnsi" w:eastAsia="gobCL" w:hAnsiTheme="majorHAnsi" w:cstheme="majorHAnsi"/>
          <w:b/>
        </w:rPr>
      </w:pPr>
    </w:p>
    <w:tbl>
      <w:tblPr>
        <w:tblW w:w="8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152771" w:rsidRPr="00110312" w14:paraId="2703E66B" w14:textId="77777777" w:rsidTr="00B65B89">
        <w:trPr>
          <w:jc w:val="center"/>
        </w:trPr>
        <w:tc>
          <w:tcPr>
            <w:tcW w:w="593" w:type="dxa"/>
            <w:shd w:val="clear" w:color="auto" w:fill="auto"/>
            <w:vAlign w:val="center"/>
          </w:tcPr>
          <w:p w14:paraId="4C601A1F" w14:textId="77777777" w:rsidR="00152771" w:rsidRPr="00110312" w:rsidRDefault="00152771" w:rsidP="00B65B89">
            <w:pPr>
              <w:jc w:val="center"/>
              <w:rPr>
                <w:rFonts w:asciiTheme="majorHAnsi" w:eastAsia="gobCL" w:hAnsiTheme="majorHAnsi" w:cstheme="majorHAnsi"/>
                <w:b/>
                <w:sz w:val="20"/>
                <w:szCs w:val="20"/>
              </w:rPr>
            </w:pPr>
            <w:r w:rsidRPr="00110312">
              <w:rPr>
                <w:rFonts w:asciiTheme="majorHAnsi" w:eastAsia="gobCL" w:hAnsiTheme="majorHAnsi" w:cstheme="majorHAnsi"/>
                <w:b/>
                <w:sz w:val="20"/>
                <w:szCs w:val="20"/>
              </w:rPr>
              <w:t>N°</w:t>
            </w:r>
          </w:p>
        </w:tc>
        <w:tc>
          <w:tcPr>
            <w:tcW w:w="2421" w:type="dxa"/>
            <w:shd w:val="clear" w:color="auto" w:fill="auto"/>
            <w:vAlign w:val="center"/>
          </w:tcPr>
          <w:p w14:paraId="1DD6FEE4" w14:textId="77777777" w:rsidR="00152771" w:rsidRPr="00110312" w:rsidRDefault="00152771" w:rsidP="00B65B89">
            <w:pPr>
              <w:jc w:val="center"/>
              <w:rPr>
                <w:rFonts w:asciiTheme="majorHAnsi" w:eastAsia="gobCL" w:hAnsiTheme="majorHAnsi" w:cstheme="majorHAnsi"/>
                <w:b/>
                <w:sz w:val="20"/>
                <w:szCs w:val="20"/>
              </w:rPr>
            </w:pPr>
            <w:r w:rsidRPr="00110312">
              <w:rPr>
                <w:rFonts w:asciiTheme="majorHAnsi" w:eastAsia="gobCL" w:hAnsiTheme="majorHAnsi" w:cstheme="majorHAnsi"/>
                <w:b/>
                <w:sz w:val="20"/>
                <w:szCs w:val="20"/>
              </w:rPr>
              <w:t>Nombre</w:t>
            </w:r>
          </w:p>
        </w:tc>
        <w:tc>
          <w:tcPr>
            <w:tcW w:w="2863" w:type="dxa"/>
            <w:shd w:val="clear" w:color="auto" w:fill="auto"/>
            <w:vAlign w:val="center"/>
          </w:tcPr>
          <w:p w14:paraId="5BFD2C52" w14:textId="77777777" w:rsidR="00152771" w:rsidRPr="00110312" w:rsidRDefault="00152771" w:rsidP="00B65B89">
            <w:pPr>
              <w:jc w:val="center"/>
              <w:rPr>
                <w:rFonts w:asciiTheme="majorHAnsi" w:eastAsia="gobCL" w:hAnsiTheme="majorHAnsi" w:cstheme="majorHAnsi"/>
                <w:b/>
                <w:sz w:val="20"/>
                <w:szCs w:val="20"/>
              </w:rPr>
            </w:pPr>
            <w:r w:rsidRPr="00110312">
              <w:rPr>
                <w:rFonts w:asciiTheme="majorHAnsi" w:eastAsia="gobCL" w:hAnsiTheme="majorHAnsi" w:cstheme="majorHAnsi"/>
                <w:b/>
                <w:sz w:val="20"/>
                <w:szCs w:val="20"/>
              </w:rPr>
              <w:t>Apellidos</w:t>
            </w:r>
          </w:p>
        </w:tc>
        <w:tc>
          <w:tcPr>
            <w:tcW w:w="2693" w:type="dxa"/>
            <w:shd w:val="clear" w:color="auto" w:fill="auto"/>
            <w:vAlign w:val="center"/>
          </w:tcPr>
          <w:p w14:paraId="1A9A282C" w14:textId="77777777" w:rsidR="00152771" w:rsidRPr="00110312" w:rsidRDefault="00152771" w:rsidP="00B65B89">
            <w:pPr>
              <w:jc w:val="center"/>
              <w:rPr>
                <w:rFonts w:asciiTheme="majorHAnsi" w:eastAsia="gobCL" w:hAnsiTheme="majorHAnsi" w:cstheme="majorHAnsi"/>
                <w:b/>
                <w:sz w:val="20"/>
                <w:szCs w:val="20"/>
              </w:rPr>
            </w:pPr>
            <w:r w:rsidRPr="00110312">
              <w:rPr>
                <w:rFonts w:asciiTheme="majorHAnsi" w:eastAsia="gobCL" w:hAnsiTheme="majorHAnsi" w:cstheme="majorHAnsi"/>
                <w:b/>
                <w:sz w:val="20"/>
                <w:szCs w:val="20"/>
              </w:rPr>
              <w:t>RUT</w:t>
            </w:r>
          </w:p>
        </w:tc>
      </w:tr>
      <w:tr w:rsidR="00152771" w:rsidRPr="00110312" w14:paraId="08758094" w14:textId="77777777" w:rsidTr="00B65B89">
        <w:trPr>
          <w:jc w:val="center"/>
        </w:trPr>
        <w:tc>
          <w:tcPr>
            <w:tcW w:w="593" w:type="dxa"/>
            <w:shd w:val="clear" w:color="auto" w:fill="auto"/>
          </w:tcPr>
          <w:p w14:paraId="5BAB66D1" w14:textId="77777777" w:rsidR="00152771" w:rsidRPr="00110312" w:rsidRDefault="00152771" w:rsidP="00B65B89">
            <w:pPr>
              <w:rPr>
                <w:rFonts w:asciiTheme="majorHAnsi" w:eastAsia="gobCL" w:hAnsiTheme="majorHAnsi" w:cstheme="majorHAnsi"/>
                <w:b/>
              </w:rPr>
            </w:pPr>
            <w:r w:rsidRPr="00110312">
              <w:rPr>
                <w:rFonts w:asciiTheme="majorHAnsi" w:eastAsia="gobCL" w:hAnsiTheme="majorHAnsi" w:cstheme="majorHAnsi"/>
                <w:b/>
              </w:rPr>
              <w:t>1</w:t>
            </w:r>
          </w:p>
        </w:tc>
        <w:tc>
          <w:tcPr>
            <w:tcW w:w="2421" w:type="dxa"/>
            <w:shd w:val="clear" w:color="auto" w:fill="auto"/>
          </w:tcPr>
          <w:p w14:paraId="599458DC" w14:textId="77777777" w:rsidR="00152771" w:rsidRPr="00110312" w:rsidRDefault="00152771" w:rsidP="00B65B89">
            <w:pPr>
              <w:rPr>
                <w:rFonts w:asciiTheme="majorHAnsi" w:eastAsia="gobCL" w:hAnsiTheme="majorHAnsi" w:cstheme="majorHAnsi"/>
                <w:b/>
              </w:rPr>
            </w:pPr>
          </w:p>
        </w:tc>
        <w:tc>
          <w:tcPr>
            <w:tcW w:w="2863" w:type="dxa"/>
            <w:shd w:val="clear" w:color="auto" w:fill="auto"/>
          </w:tcPr>
          <w:p w14:paraId="2B21D035" w14:textId="77777777" w:rsidR="00152771" w:rsidRPr="00110312" w:rsidRDefault="00152771" w:rsidP="00B65B89">
            <w:pPr>
              <w:rPr>
                <w:rFonts w:asciiTheme="majorHAnsi" w:eastAsia="gobCL" w:hAnsiTheme="majorHAnsi" w:cstheme="majorHAnsi"/>
                <w:b/>
              </w:rPr>
            </w:pPr>
          </w:p>
        </w:tc>
        <w:tc>
          <w:tcPr>
            <w:tcW w:w="2693" w:type="dxa"/>
            <w:shd w:val="clear" w:color="auto" w:fill="auto"/>
          </w:tcPr>
          <w:p w14:paraId="4B3D4464" w14:textId="77777777" w:rsidR="00152771" w:rsidRPr="00110312" w:rsidRDefault="00152771" w:rsidP="00B65B89">
            <w:pPr>
              <w:rPr>
                <w:rFonts w:asciiTheme="majorHAnsi" w:eastAsia="gobCL" w:hAnsiTheme="majorHAnsi" w:cstheme="majorHAnsi"/>
                <w:b/>
              </w:rPr>
            </w:pPr>
          </w:p>
        </w:tc>
      </w:tr>
      <w:tr w:rsidR="00152771" w:rsidRPr="00110312" w14:paraId="24BCFECA" w14:textId="77777777" w:rsidTr="00B65B89">
        <w:trPr>
          <w:jc w:val="center"/>
        </w:trPr>
        <w:tc>
          <w:tcPr>
            <w:tcW w:w="593" w:type="dxa"/>
            <w:shd w:val="clear" w:color="auto" w:fill="auto"/>
          </w:tcPr>
          <w:p w14:paraId="1ED275D9" w14:textId="77777777" w:rsidR="00152771" w:rsidRPr="00110312" w:rsidRDefault="00152771" w:rsidP="00B65B89">
            <w:pPr>
              <w:rPr>
                <w:rFonts w:asciiTheme="majorHAnsi" w:eastAsia="gobCL" w:hAnsiTheme="majorHAnsi" w:cstheme="majorHAnsi"/>
                <w:b/>
              </w:rPr>
            </w:pPr>
            <w:r w:rsidRPr="00110312">
              <w:rPr>
                <w:rFonts w:asciiTheme="majorHAnsi" w:eastAsia="gobCL" w:hAnsiTheme="majorHAnsi" w:cstheme="majorHAnsi"/>
                <w:b/>
              </w:rPr>
              <w:t>2</w:t>
            </w:r>
          </w:p>
        </w:tc>
        <w:tc>
          <w:tcPr>
            <w:tcW w:w="2421" w:type="dxa"/>
            <w:shd w:val="clear" w:color="auto" w:fill="auto"/>
          </w:tcPr>
          <w:p w14:paraId="0AFFD5A2" w14:textId="77777777" w:rsidR="00152771" w:rsidRPr="00110312" w:rsidRDefault="00152771" w:rsidP="00B65B89">
            <w:pPr>
              <w:rPr>
                <w:rFonts w:asciiTheme="majorHAnsi" w:eastAsia="gobCL" w:hAnsiTheme="majorHAnsi" w:cstheme="majorHAnsi"/>
                <w:b/>
              </w:rPr>
            </w:pPr>
          </w:p>
        </w:tc>
        <w:tc>
          <w:tcPr>
            <w:tcW w:w="2863" w:type="dxa"/>
            <w:shd w:val="clear" w:color="auto" w:fill="auto"/>
          </w:tcPr>
          <w:p w14:paraId="13B36C7D" w14:textId="77777777" w:rsidR="00152771" w:rsidRPr="00110312" w:rsidRDefault="00152771" w:rsidP="00B65B89">
            <w:pPr>
              <w:rPr>
                <w:rFonts w:asciiTheme="majorHAnsi" w:eastAsia="gobCL" w:hAnsiTheme="majorHAnsi" w:cstheme="majorHAnsi"/>
                <w:b/>
              </w:rPr>
            </w:pPr>
          </w:p>
        </w:tc>
        <w:tc>
          <w:tcPr>
            <w:tcW w:w="2693" w:type="dxa"/>
            <w:shd w:val="clear" w:color="auto" w:fill="auto"/>
          </w:tcPr>
          <w:p w14:paraId="6555B992" w14:textId="77777777" w:rsidR="00152771" w:rsidRPr="00110312" w:rsidRDefault="00152771" w:rsidP="00B65B89">
            <w:pPr>
              <w:rPr>
                <w:rFonts w:asciiTheme="majorHAnsi" w:eastAsia="gobCL" w:hAnsiTheme="majorHAnsi" w:cstheme="majorHAnsi"/>
                <w:b/>
              </w:rPr>
            </w:pPr>
          </w:p>
        </w:tc>
      </w:tr>
      <w:tr w:rsidR="00152771" w:rsidRPr="00110312" w14:paraId="159312FA" w14:textId="77777777" w:rsidTr="00B65B89">
        <w:trPr>
          <w:jc w:val="center"/>
        </w:trPr>
        <w:tc>
          <w:tcPr>
            <w:tcW w:w="593" w:type="dxa"/>
            <w:shd w:val="clear" w:color="auto" w:fill="auto"/>
          </w:tcPr>
          <w:p w14:paraId="018762AE" w14:textId="77777777" w:rsidR="00152771" w:rsidRPr="00110312" w:rsidRDefault="00152771" w:rsidP="00B65B89">
            <w:pPr>
              <w:rPr>
                <w:rFonts w:asciiTheme="majorHAnsi" w:eastAsia="gobCL" w:hAnsiTheme="majorHAnsi" w:cstheme="majorHAnsi"/>
                <w:b/>
              </w:rPr>
            </w:pPr>
            <w:r w:rsidRPr="00110312">
              <w:rPr>
                <w:rFonts w:asciiTheme="majorHAnsi" w:eastAsia="gobCL" w:hAnsiTheme="majorHAnsi" w:cstheme="majorHAnsi"/>
                <w:b/>
              </w:rPr>
              <w:t>3</w:t>
            </w:r>
          </w:p>
        </w:tc>
        <w:tc>
          <w:tcPr>
            <w:tcW w:w="2421" w:type="dxa"/>
            <w:shd w:val="clear" w:color="auto" w:fill="auto"/>
          </w:tcPr>
          <w:p w14:paraId="41E151C7" w14:textId="77777777" w:rsidR="00152771" w:rsidRPr="00110312" w:rsidRDefault="00152771" w:rsidP="00B65B89">
            <w:pPr>
              <w:rPr>
                <w:rFonts w:asciiTheme="majorHAnsi" w:eastAsia="gobCL" w:hAnsiTheme="majorHAnsi" w:cstheme="majorHAnsi"/>
                <w:b/>
              </w:rPr>
            </w:pPr>
          </w:p>
        </w:tc>
        <w:tc>
          <w:tcPr>
            <w:tcW w:w="2863" w:type="dxa"/>
            <w:shd w:val="clear" w:color="auto" w:fill="auto"/>
          </w:tcPr>
          <w:p w14:paraId="7C0B0B58" w14:textId="77777777" w:rsidR="00152771" w:rsidRPr="00110312" w:rsidRDefault="00152771" w:rsidP="00B65B89">
            <w:pPr>
              <w:rPr>
                <w:rFonts w:asciiTheme="majorHAnsi" w:eastAsia="gobCL" w:hAnsiTheme="majorHAnsi" w:cstheme="majorHAnsi"/>
                <w:b/>
              </w:rPr>
            </w:pPr>
          </w:p>
        </w:tc>
        <w:tc>
          <w:tcPr>
            <w:tcW w:w="2693" w:type="dxa"/>
            <w:shd w:val="clear" w:color="auto" w:fill="auto"/>
          </w:tcPr>
          <w:p w14:paraId="4EBF2248" w14:textId="77777777" w:rsidR="00152771" w:rsidRPr="00110312" w:rsidRDefault="00152771" w:rsidP="00B65B89">
            <w:pPr>
              <w:rPr>
                <w:rFonts w:asciiTheme="majorHAnsi" w:eastAsia="gobCL" w:hAnsiTheme="majorHAnsi" w:cstheme="majorHAnsi"/>
                <w:b/>
              </w:rPr>
            </w:pPr>
          </w:p>
        </w:tc>
      </w:tr>
      <w:tr w:rsidR="00152771" w:rsidRPr="00110312" w14:paraId="5B238BE2" w14:textId="77777777" w:rsidTr="00B65B89">
        <w:trPr>
          <w:jc w:val="center"/>
        </w:trPr>
        <w:tc>
          <w:tcPr>
            <w:tcW w:w="593" w:type="dxa"/>
            <w:shd w:val="clear" w:color="auto" w:fill="auto"/>
          </w:tcPr>
          <w:p w14:paraId="464BCD19" w14:textId="77777777" w:rsidR="00152771" w:rsidRPr="00110312" w:rsidRDefault="00152771" w:rsidP="00B65B89">
            <w:pPr>
              <w:rPr>
                <w:rFonts w:asciiTheme="majorHAnsi" w:eastAsia="gobCL" w:hAnsiTheme="majorHAnsi" w:cstheme="majorHAnsi"/>
                <w:b/>
              </w:rPr>
            </w:pPr>
            <w:r w:rsidRPr="00110312">
              <w:rPr>
                <w:rFonts w:asciiTheme="majorHAnsi" w:eastAsia="gobCL" w:hAnsiTheme="majorHAnsi" w:cstheme="majorHAnsi"/>
                <w:b/>
              </w:rPr>
              <w:t>4</w:t>
            </w:r>
          </w:p>
        </w:tc>
        <w:tc>
          <w:tcPr>
            <w:tcW w:w="2421" w:type="dxa"/>
            <w:shd w:val="clear" w:color="auto" w:fill="auto"/>
          </w:tcPr>
          <w:p w14:paraId="65080E79" w14:textId="77777777" w:rsidR="00152771" w:rsidRPr="00110312" w:rsidRDefault="00152771" w:rsidP="00B65B89">
            <w:pPr>
              <w:rPr>
                <w:rFonts w:asciiTheme="majorHAnsi" w:eastAsia="gobCL" w:hAnsiTheme="majorHAnsi" w:cstheme="majorHAnsi"/>
                <w:b/>
              </w:rPr>
            </w:pPr>
          </w:p>
        </w:tc>
        <w:tc>
          <w:tcPr>
            <w:tcW w:w="2863" w:type="dxa"/>
            <w:shd w:val="clear" w:color="auto" w:fill="auto"/>
          </w:tcPr>
          <w:p w14:paraId="0120225C" w14:textId="77777777" w:rsidR="00152771" w:rsidRPr="00110312" w:rsidRDefault="00152771" w:rsidP="00B65B89">
            <w:pPr>
              <w:rPr>
                <w:rFonts w:asciiTheme="majorHAnsi" w:eastAsia="gobCL" w:hAnsiTheme="majorHAnsi" w:cstheme="majorHAnsi"/>
                <w:b/>
              </w:rPr>
            </w:pPr>
          </w:p>
        </w:tc>
        <w:tc>
          <w:tcPr>
            <w:tcW w:w="2693" w:type="dxa"/>
            <w:shd w:val="clear" w:color="auto" w:fill="auto"/>
          </w:tcPr>
          <w:p w14:paraId="48D2D433" w14:textId="77777777" w:rsidR="00152771" w:rsidRPr="00110312" w:rsidRDefault="00152771" w:rsidP="00B65B89">
            <w:pPr>
              <w:rPr>
                <w:rFonts w:asciiTheme="majorHAnsi" w:eastAsia="gobCL" w:hAnsiTheme="majorHAnsi" w:cstheme="majorHAnsi"/>
                <w:b/>
              </w:rPr>
            </w:pPr>
          </w:p>
        </w:tc>
      </w:tr>
      <w:tr w:rsidR="00152771" w:rsidRPr="00110312" w14:paraId="1A01E05E" w14:textId="77777777" w:rsidTr="00B65B89">
        <w:trPr>
          <w:jc w:val="center"/>
        </w:trPr>
        <w:tc>
          <w:tcPr>
            <w:tcW w:w="593" w:type="dxa"/>
            <w:shd w:val="clear" w:color="auto" w:fill="auto"/>
          </w:tcPr>
          <w:p w14:paraId="7DBA3CDB" w14:textId="77777777" w:rsidR="00152771" w:rsidRPr="00110312" w:rsidRDefault="00152771" w:rsidP="00B65B89">
            <w:pPr>
              <w:rPr>
                <w:rFonts w:asciiTheme="majorHAnsi" w:eastAsia="gobCL" w:hAnsiTheme="majorHAnsi" w:cstheme="majorHAnsi"/>
                <w:b/>
              </w:rPr>
            </w:pPr>
            <w:r w:rsidRPr="00110312">
              <w:rPr>
                <w:rFonts w:asciiTheme="majorHAnsi" w:eastAsia="gobCL" w:hAnsiTheme="majorHAnsi" w:cstheme="majorHAnsi"/>
                <w:b/>
              </w:rPr>
              <w:t>5</w:t>
            </w:r>
          </w:p>
        </w:tc>
        <w:tc>
          <w:tcPr>
            <w:tcW w:w="2421" w:type="dxa"/>
            <w:shd w:val="clear" w:color="auto" w:fill="auto"/>
          </w:tcPr>
          <w:p w14:paraId="6CBDA301" w14:textId="77777777" w:rsidR="00152771" w:rsidRPr="00110312" w:rsidRDefault="00152771" w:rsidP="00B65B89">
            <w:pPr>
              <w:rPr>
                <w:rFonts w:asciiTheme="majorHAnsi" w:eastAsia="gobCL" w:hAnsiTheme="majorHAnsi" w:cstheme="majorHAnsi"/>
                <w:b/>
              </w:rPr>
            </w:pPr>
          </w:p>
        </w:tc>
        <w:tc>
          <w:tcPr>
            <w:tcW w:w="2863" w:type="dxa"/>
            <w:shd w:val="clear" w:color="auto" w:fill="auto"/>
          </w:tcPr>
          <w:p w14:paraId="42234A89" w14:textId="77777777" w:rsidR="00152771" w:rsidRPr="00110312" w:rsidRDefault="00152771" w:rsidP="00B65B89">
            <w:pPr>
              <w:rPr>
                <w:rFonts w:asciiTheme="majorHAnsi" w:eastAsia="gobCL" w:hAnsiTheme="majorHAnsi" w:cstheme="majorHAnsi"/>
                <w:b/>
              </w:rPr>
            </w:pPr>
          </w:p>
        </w:tc>
        <w:tc>
          <w:tcPr>
            <w:tcW w:w="2693" w:type="dxa"/>
            <w:shd w:val="clear" w:color="auto" w:fill="auto"/>
          </w:tcPr>
          <w:p w14:paraId="5EEF3645" w14:textId="77777777" w:rsidR="00152771" w:rsidRPr="00110312" w:rsidRDefault="00152771" w:rsidP="00B65B89">
            <w:pPr>
              <w:rPr>
                <w:rFonts w:asciiTheme="majorHAnsi" w:eastAsia="gobCL" w:hAnsiTheme="majorHAnsi" w:cstheme="majorHAnsi"/>
                <w:b/>
              </w:rPr>
            </w:pPr>
          </w:p>
        </w:tc>
      </w:tr>
      <w:tr w:rsidR="00152771" w:rsidRPr="00110312" w14:paraId="33BDC6FD" w14:textId="77777777" w:rsidTr="00B65B89">
        <w:trPr>
          <w:jc w:val="center"/>
        </w:trPr>
        <w:tc>
          <w:tcPr>
            <w:tcW w:w="593" w:type="dxa"/>
            <w:shd w:val="clear" w:color="auto" w:fill="auto"/>
          </w:tcPr>
          <w:p w14:paraId="55092DD2" w14:textId="77777777" w:rsidR="00152771" w:rsidRPr="00110312" w:rsidRDefault="00152771" w:rsidP="00B65B89">
            <w:pPr>
              <w:rPr>
                <w:rFonts w:asciiTheme="majorHAnsi" w:eastAsia="gobCL" w:hAnsiTheme="majorHAnsi" w:cstheme="majorHAnsi"/>
                <w:b/>
              </w:rPr>
            </w:pPr>
            <w:r w:rsidRPr="00110312">
              <w:rPr>
                <w:rFonts w:asciiTheme="majorHAnsi" w:eastAsia="gobCL" w:hAnsiTheme="majorHAnsi" w:cstheme="majorHAnsi"/>
                <w:b/>
              </w:rPr>
              <w:t>6</w:t>
            </w:r>
          </w:p>
        </w:tc>
        <w:tc>
          <w:tcPr>
            <w:tcW w:w="2421" w:type="dxa"/>
            <w:shd w:val="clear" w:color="auto" w:fill="auto"/>
          </w:tcPr>
          <w:p w14:paraId="5C2FA98E" w14:textId="77777777" w:rsidR="00152771" w:rsidRPr="00110312" w:rsidRDefault="00152771" w:rsidP="00B65B89">
            <w:pPr>
              <w:rPr>
                <w:rFonts w:asciiTheme="majorHAnsi" w:eastAsia="gobCL" w:hAnsiTheme="majorHAnsi" w:cstheme="majorHAnsi"/>
                <w:b/>
              </w:rPr>
            </w:pPr>
          </w:p>
        </w:tc>
        <w:tc>
          <w:tcPr>
            <w:tcW w:w="2863" w:type="dxa"/>
            <w:shd w:val="clear" w:color="auto" w:fill="auto"/>
          </w:tcPr>
          <w:p w14:paraId="2B888561" w14:textId="77777777" w:rsidR="00152771" w:rsidRPr="00110312" w:rsidRDefault="00152771" w:rsidP="00B65B89">
            <w:pPr>
              <w:rPr>
                <w:rFonts w:asciiTheme="majorHAnsi" w:eastAsia="gobCL" w:hAnsiTheme="majorHAnsi" w:cstheme="majorHAnsi"/>
                <w:b/>
              </w:rPr>
            </w:pPr>
          </w:p>
        </w:tc>
        <w:tc>
          <w:tcPr>
            <w:tcW w:w="2693" w:type="dxa"/>
            <w:shd w:val="clear" w:color="auto" w:fill="auto"/>
          </w:tcPr>
          <w:p w14:paraId="2F719715" w14:textId="77777777" w:rsidR="00152771" w:rsidRPr="00110312" w:rsidRDefault="00152771" w:rsidP="00B65B89">
            <w:pPr>
              <w:rPr>
                <w:rFonts w:asciiTheme="majorHAnsi" w:eastAsia="gobCL" w:hAnsiTheme="majorHAnsi" w:cstheme="majorHAnsi"/>
                <w:b/>
              </w:rPr>
            </w:pPr>
          </w:p>
        </w:tc>
      </w:tr>
      <w:tr w:rsidR="00152771" w:rsidRPr="00110312" w14:paraId="1E43626E" w14:textId="77777777" w:rsidTr="00B65B89">
        <w:trPr>
          <w:jc w:val="center"/>
        </w:trPr>
        <w:tc>
          <w:tcPr>
            <w:tcW w:w="593" w:type="dxa"/>
            <w:shd w:val="clear" w:color="auto" w:fill="auto"/>
          </w:tcPr>
          <w:p w14:paraId="1287A0E5" w14:textId="77777777" w:rsidR="00152771" w:rsidRPr="00110312" w:rsidRDefault="00152771" w:rsidP="00B65B89">
            <w:pPr>
              <w:rPr>
                <w:rFonts w:asciiTheme="majorHAnsi" w:eastAsia="gobCL" w:hAnsiTheme="majorHAnsi" w:cstheme="majorHAnsi"/>
                <w:b/>
              </w:rPr>
            </w:pPr>
            <w:r w:rsidRPr="00110312">
              <w:rPr>
                <w:rFonts w:asciiTheme="majorHAnsi" w:eastAsia="gobCL" w:hAnsiTheme="majorHAnsi" w:cstheme="majorHAnsi"/>
                <w:b/>
              </w:rPr>
              <w:t>7</w:t>
            </w:r>
          </w:p>
        </w:tc>
        <w:tc>
          <w:tcPr>
            <w:tcW w:w="2421" w:type="dxa"/>
            <w:shd w:val="clear" w:color="auto" w:fill="auto"/>
          </w:tcPr>
          <w:p w14:paraId="78342184" w14:textId="77777777" w:rsidR="00152771" w:rsidRPr="00110312" w:rsidRDefault="00152771" w:rsidP="00B65B89">
            <w:pPr>
              <w:rPr>
                <w:rFonts w:asciiTheme="majorHAnsi" w:eastAsia="gobCL" w:hAnsiTheme="majorHAnsi" w:cstheme="majorHAnsi"/>
                <w:b/>
              </w:rPr>
            </w:pPr>
          </w:p>
        </w:tc>
        <w:tc>
          <w:tcPr>
            <w:tcW w:w="2863" w:type="dxa"/>
            <w:shd w:val="clear" w:color="auto" w:fill="auto"/>
          </w:tcPr>
          <w:p w14:paraId="02F6CB3B" w14:textId="77777777" w:rsidR="00152771" w:rsidRPr="00110312" w:rsidRDefault="00152771" w:rsidP="00B65B89">
            <w:pPr>
              <w:rPr>
                <w:rFonts w:asciiTheme="majorHAnsi" w:eastAsia="gobCL" w:hAnsiTheme="majorHAnsi" w:cstheme="majorHAnsi"/>
                <w:b/>
              </w:rPr>
            </w:pPr>
          </w:p>
        </w:tc>
        <w:tc>
          <w:tcPr>
            <w:tcW w:w="2693" w:type="dxa"/>
            <w:shd w:val="clear" w:color="auto" w:fill="auto"/>
          </w:tcPr>
          <w:p w14:paraId="50DF36BA" w14:textId="77777777" w:rsidR="00152771" w:rsidRPr="00110312" w:rsidRDefault="00152771" w:rsidP="00B65B89">
            <w:pPr>
              <w:rPr>
                <w:rFonts w:asciiTheme="majorHAnsi" w:eastAsia="gobCL" w:hAnsiTheme="majorHAnsi" w:cstheme="majorHAnsi"/>
                <w:b/>
              </w:rPr>
            </w:pPr>
          </w:p>
        </w:tc>
      </w:tr>
      <w:tr w:rsidR="00152771" w:rsidRPr="00110312" w14:paraId="6DDDAEBD" w14:textId="77777777" w:rsidTr="00B65B89">
        <w:trPr>
          <w:jc w:val="center"/>
        </w:trPr>
        <w:tc>
          <w:tcPr>
            <w:tcW w:w="593" w:type="dxa"/>
            <w:shd w:val="clear" w:color="auto" w:fill="auto"/>
          </w:tcPr>
          <w:p w14:paraId="1A23CCD0" w14:textId="77777777" w:rsidR="00152771" w:rsidRPr="00110312" w:rsidRDefault="00152771" w:rsidP="00B65B89">
            <w:pPr>
              <w:rPr>
                <w:rFonts w:asciiTheme="majorHAnsi" w:eastAsia="gobCL" w:hAnsiTheme="majorHAnsi" w:cstheme="majorHAnsi"/>
                <w:b/>
              </w:rPr>
            </w:pPr>
            <w:r w:rsidRPr="00110312">
              <w:rPr>
                <w:rFonts w:asciiTheme="majorHAnsi" w:eastAsia="gobCL" w:hAnsiTheme="majorHAnsi" w:cstheme="majorHAnsi"/>
                <w:b/>
              </w:rPr>
              <w:t>8</w:t>
            </w:r>
          </w:p>
        </w:tc>
        <w:tc>
          <w:tcPr>
            <w:tcW w:w="2421" w:type="dxa"/>
            <w:shd w:val="clear" w:color="auto" w:fill="auto"/>
          </w:tcPr>
          <w:p w14:paraId="6A74F98A" w14:textId="77777777" w:rsidR="00152771" w:rsidRPr="00110312" w:rsidRDefault="00152771" w:rsidP="00B65B89">
            <w:pPr>
              <w:rPr>
                <w:rFonts w:asciiTheme="majorHAnsi" w:eastAsia="gobCL" w:hAnsiTheme="majorHAnsi" w:cstheme="majorHAnsi"/>
                <w:b/>
              </w:rPr>
            </w:pPr>
          </w:p>
        </w:tc>
        <w:tc>
          <w:tcPr>
            <w:tcW w:w="2863" w:type="dxa"/>
            <w:shd w:val="clear" w:color="auto" w:fill="auto"/>
          </w:tcPr>
          <w:p w14:paraId="249602E5" w14:textId="77777777" w:rsidR="00152771" w:rsidRPr="00110312" w:rsidRDefault="00152771" w:rsidP="00B65B89">
            <w:pPr>
              <w:rPr>
                <w:rFonts w:asciiTheme="majorHAnsi" w:eastAsia="gobCL" w:hAnsiTheme="majorHAnsi" w:cstheme="majorHAnsi"/>
                <w:b/>
              </w:rPr>
            </w:pPr>
          </w:p>
        </w:tc>
        <w:tc>
          <w:tcPr>
            <w:tcW w:w="2693" w:type="dxa"/>
            <w:shd w:val="clear" w:color="auto" w:fill="auto"/>
          </w:tcPr>
          <w:p w14:paraId="29F9C3EA" w14:textId="77777777" w:rsidR="00152771" w:rsidRPr="00110312" w:rsidRDefault="00152771" w:rsidP="00B65B89">
            <w:pPr>
              <w:rPr>
                <w:rFonts w:asciiTheme="majorHAnsi" w:eastAsia="gobCL" w:hAnsiTheme="majorHAnsi" w:cstheme="majorHAnsi"/>
                <w:b/>
              </w:rPr>
            </w:pPr>
          </w:p>
        </w:tc>
      </w:tr>
      <w:tr w:rsidR="00152771" w:rsidRPr="00110312" w14:paraId="1C37DBDA" w14:textId="77777777" w:rsidTr="00B65B89">
        <w:trPr>
          <w:jc w:val="center"/>
        </w:trPr>
        <w:tc>
          <w:tcPr>
            <w:tcW w:w="593" w:type="dxa"/>
            <w:shd w:val="clear" w:color="auto" w:fill="auto"/>
          </w:tcPr>
          <w:p w14:paraId="6C85747B" w14:textId="77777777" w:rsidR="00152771" w:rsidRPr="00110312" w:rsidRDefault="00152771" w:rsidP="00B65B89">
            <w:pPr>
              <w:rPr>
                <w:rFonts w:asciiTheme="majorHAnsi" w:eastAsia="gobCL" w:hAnsiTheme="majorHAnsi" w:cstheme="majorHAnsi"/>
                <w:b/>
              </w:rPr>
            </w:pPr>
            <w:r w:rsidRPr="00110312">
              <w:rPr>
                <w:rFonts w:asciiTheme="majorHAnsi" w:eastAsia="gobCL" w:hAnsiTheme="majorHAnsi" w:cstheme="majorHAnsi"/>
                <w:b/>
              </w:rPr>
              <w:t>9</w:t>
            </w:r>
          </w:p>
        </w:tc>
        <w:tc>
          <w:tcPr>
            <w:tcW w:w="2421" w:type="dxa"/>
            <w:shd w:val="clear" w:color="auto" w:fill="auto"/>
          </w:tcPr>
          <w:p w14:paraId="56D27B35" w14:textId="77777777" w:rsidR="00152771" w:rsidRPr="00110312" w:rsidRDefault="00152771" w:rsidP="00B65B89">
            <w:pPr>
              <w:rPr>
                <w:rFonts w:asciiTheme="majorHAnsi" w:eastAsia="gobCL" w:hAnsiTheme="majorHAnsi" w:cstheme="majorHAnsi"/>
                <w:b/>
              </w:rPr>
            </w:pPr>
          </w:p>
        </w:tc>
        <w:tc>
          <w:tcPr>
            <w:tcW w:w="2863" w:type="dxa"/>
            <w:shd w:val="clear" w:color="auto" w:fill="auto"/>
          </w:tcPr>
          <w:p w14:paraId="63CD8914" w14:textId="77777777" w:rsidR="00152771" w:rsidRPr="00110312" w:rsidRDefault="00152771" w:rsidP="00B65B89">
            <w:pPr>
              <w:rPr>
                <w:rFonts w:asciiTheme="majorHAnsi" w:eastAsia="gobCL" w:hAnsiTheme="majorHAnsi" w:cstheme="majorHAnsi"/>
                <w:b/>
              </w:rPr>
            </w:pPr>
          </w:p>
        </w:tc>
        <w:tc>
          <w:tcPr>
            <w:tcW w:w="2693" w:type="dxa"/>
            <w:shd w:val="clear" w:color="auto" w:fill="auto"/>
          </w:tcPr>
          <w:p w14:paraId="5F10A286" w14:textId="77777777" w:rsidR="00152771" w:rsidRPr="00110312" w:rsidRDefault="00152771" w:rsidP="00B65B89">
            <w:pPr>
              <w:rPr>
                <w:rFonts w:asciiTheme="majorHAnsi" w:eastAsia="gobCL" w:hAnsiTheme="majorHAnsi" w:cstheme="majorHAnsi"/>
                <w:b/>
              </w:rPr>
            </w:pPr>
          </w:p>
        </w:tc>
      </w:tr>
      <w:tr w:rsidR="00152771" w:rsidRPr="00110312" w14:paraId="7AB7B1FE" w14:textId="77777777" w:rsidTr="00B65B89">
        <w:trPr>
          <w:jc w:val="center"/>
        </w:trPr>
        <w:tc>
          <w:tcPr>
            <w:tcW w:w="593" w:type="dxa"/>
            <w:shd w:val="clear" w:color="auto" w:fill="auto"/>
          </w:tcPr>
          <w:p w14:paraId="25FA06A0" w14:textId="77777777" w:rsidR="00152771" w:rsidRPr="00110312" w:rsidRDefault="00152771" w:rsidP="00B65B89">
            <w:pPr>
              <w:rPr>
                <w:rFonts w:asciiTheme="majorHAnsi" w:eastAsia="gobCL" w:hAnsiTheme="majorHAnsi" w:cstheme="majorHAnsi"/>
                <w:b/>
              </w:rPr>
            </w:pPr>
            <w:r w:rsidRPr="00110312">
              <w:rPr>
                <w:rFonts w:asciiTheme="majorHAnsi" w:eastAsia="gobCL" w:hAnsiTheme="majorHAnsi" w:cstheme="majorHAnsi"/>
                <w:b/>
              </w:rPr>
              <w:t>10</w:t>
            </w:r>
          </w:p>
        </w:tc>
        <w:tc>
          <w:tcPr>
            <w:tcW w:w="2421" w:type="dxa"/>
            <w:shd w:val="clear" w:color="auto" w:fill="auto"/>
          </w:tcPr>
          <w:p w14:paraId="03DCE618" w14:textId="77777777" w:rsidR="00152771" w:rsidRPr="00110312" w:rsidRDefault="00152771" w:rsidP="00B65B89">
            <w:pPr>
              <w:rPr>
                <w:rFonts w:asciiTheme="majorHAnsi" w:eastAsia="gobCL" w:hAnsiTheme="majorHAnsi" w:cstheme="majorHAnsi"/>
                <w:b/>
              </w:rPr>
            </w:pPr>
          </w:p>
        </w:tc>
        <w:tc>
          <w:tcPr>
            <w:tcW w:w="2863" w:type="dxa"/>
            <w:shd w:val="clear" w:color="auto" w:fill="auto"/>
          </w:tcPr>
          <w:p w14:paraId="4C73E283" w14:textId="77777777" w:rsidR="00152771" w:rsidRPr="00110312" w:rsidRDefault="00152771" w:rsidP="00B65B89">
            <w:pPr>
              <w:rPr>
                <w:rFonts w:asciiTheme="majorHAnsi" w:eastAsia="gobCL" w:hAnsiTheme="majorHAnsi" w:cstheme="majorHAnsi"/>
                <w:b/>
              </w:rPr>
            </w:pPr>
          </w:p>
        </w:tc>
        <w:tc>
          <w:tcPr>
            <w:tcW w:w="2693" w:type="dxa"/>
            <w:shd w:val="clear" w:color="auto" w:fill="auto"/>
          </w:tcPr>
          <w:p w14:paraId="14C5937C" w14:textId="77777777" w:rsidR="00152771" w:rsidRPr="00110312" w:rsidRDefault="00152771" w:rsidP="00B65B89">
            <w:pPr>
              <w:rPr>
                <w:rFonts w:asciiTheme="majorHAnsi" w:eastAsia="gobCL" w:hAnsiTheme="majorHAnsi" w:cstheme="majorHAnsi"/>
                <w:b/>
              </w:rPr>
            </w:pPr>
          </w:p>
        </w:tc>
      </w:tr>
      <w:tr w:rsidR="00152771" w:rsidRPr="00110312" w14:paraId="78253610" w14:textId="77777777" w:rsidTr="00B65B89">
        <w:trPr>
          <w:jc w:val="center"/>
        </w:trPr>
        <w:tc>
          <w:tcPr>
            <w:tcW w:w="593" w:type="dxa"/>
            <w:shd w:val="clear" w:color="auto" w:fill="auto"/>
          </w:tcPr>
          <w:p w14:paraId="74345515" w14:textId="77777777" w:rsidR="00152771" w:rsidRPr="00110312" w:rsidRDefault="00152771" w:rsidP="00B65B89">
            <w:pPr>
              <w:rPr>
                <w:rFonts w:asciiTheme="majorHAnsi" w:eastAsia="gobCL" w:hAnsiTheme="majorHAnsi" w:cstheme="majorHAnsi"/>
                <w:b/>
              </w:rPr>
            </w:pPr>
            <w:r w:rsidRPr="00110312">
              <w:rPr>
                <w:rFonts w:asciiTheme="majorHAnsi" w:eastAsia="gobCL" w:hAnsiTheme="majorHAnsi" w:cstheme="majorHAnsi"/>
                <w:b/>
              </w:rPr>
              <w:t>11</w:t>
            </w:r>
          </w:p>
        </w:tc>
        <w:tc>
          <w:tcPr>
            <w:tcW w:w="2421" w:type="dxa"/>
            <w:shd w:val="clear" w:color="auto" w:fill="auto"/>
          </w:tcPr>
          <w:p w14:paraId="16B0F18E" w14:textId="77777777" w:rsidR="00152771" w:rsidRPr="00110312" w:rsidRDefault="00152771" w:rsidP="00B65B89">
            <w:pPr>
              <w:rPr>
                <w:rFonts w:asciiTheme="majorHAnsi" w:eastAsia="gobCL" w:hAnsiTheme="majorHAnsi" w:cstheme="majorHAnsi"/>
                <w:b/>
              </w:rPr>
            </w:pPr>
          </w:p>
        </w:tc>
        <w:tc>
          <w:tcPr>
            <w:tcW w:w="2863" w:type="dxa"/>
            <w:shd w:val="clear" w:color="auto" w:fill="auto"/>
          </w:tcPr>
          <w:p w14:paraId="1D2F8FDB" w14:textId="77777777" w:rsidR="00152771" w:rsidRPr="00110312" w:rsidRDefault="00152771" w:rsidP="00B65B89">
            <w:pPr>
              <w:rPr>
                <w:rFonts w:asciiTheme="majorHAnsi" w:eastAsia="gobCL" w:hAnsiTheme="majorHAnsi" w:cstheme="majorHAnsi"/>
                <w:b/>
              </w:rPr>
            </w:pPr>
          </w:p>
        </w:tc>
        <w:tc>
          <w:tcPr>
            <w:tcW w:w="2693" w:type="dxa"/>
            <w:shd w:val="clear" w:color="auto" w:fill="auto"/>
          </w:tcPr>
          <w:p w14:paraId="44AE9209" w14:textId="77777777" w:rsidR="00152771" w:rsidRPr="00110312" w:rsidRDefault="00152771" w:rsidP="00B65B89">
            <w:pPr>
              <w:rPr>
                <w:rFonts w:asciiTheme="majorHAnsi" w:eastAsia="gobCL" w:hAnsiTheme="majorHAnsi" w:cstheme="majorHAnsi"/>
                <w:b/>
              </w:rPr>
            </w:pPr>
          </w:p>
        </w:tc>
      </w:tr>
      <w:tr w:rsidR="00152771" w:rsidRPr="00110312" w14:paraId="003186BA" w14:textId="77777777" w:rsidTr="00B65B89">
        <w:trPr>
          <w:jc w:val="center"/>
        </w:trPr>
        <w:tc>
          <w:tcPr>
            <w:tcW w:w="593" w:type="dxa"/>
            <w:shd w:val="clear" w:color="auto" w:fill="auto"/>
          </w:tcPr>
          <w:p w14:paraId="4697F900" w14:textId="77777777" w:rsidR="00152771" w:rsidRPr="00110312" w:rsidRDefault="00152771" w:rsidP="00B65B89">
            <w:pPr>
              <w:rPr>
                <w:rFonts w:asciiTheme="majorHAnsi" w:eastAsia="gobCL" w:hAnsiTheme="majorHAnsi" w:cstheme="majorHAnsi"/>
                <w:b/>
              </w:rPr>
            </w:pPr>
            <w:r w:rsidRPr="00110312">
              <w:rPr>
                <w:rFonts w:asciiTheme="majorHAnsi" w:eastAsia="gobCL" w:hAnsiTheme="majorHAnsi" w:cstheme="majorHAnsi"/>
                <w:b/>
              </w:rPr>
              <w:t>12</w:t>
            </w:r>
          </w:p>
        </w:tc>
        <w:tc>
          <w:tcPr>
            <w:tcW w:w="2421" w:type="dxa"/>
            <w:shd w:val="clear" w:color="auto" w:fill="auto"/>
          </w:tcPr>
          <w:p w14:paraId="4F385223" w14:textId="77777777" w:rsidR="00152771" w:rsidRPr="00110312" w:rsidRDefault="00152771" w:rsidP="00B65B89">
            <w:pPr>
              <w:rPr>
                <w:rFonts w:asciiTheme="majorHAnsi" w:eastAsia="gobCL" w:hAnsiTheme="majorHAnsi" w:cstheme="majorHAnsi"/>
                <w:b/>
              </w:rPr>
            </w:pPr>
          </w:p>
        </w:tc>
        <w:tc>
          <w:tcPr>
            <w:tcW w:w="2863" w:type="dxa"/>
            <w:shd w:val="clear" w:color="auto" w:fill="auto"/>
          </w:tcPr>
          <w:p w14:paraId="3EB3DA16" w14:textId="77777777" w:rsidR="00152771" w:rsidRPr="00110312" w:rsidRDefault="00152771" w:rsidP="00B65B89">
            <w:pPr>
              <w:rPr>
                <w:rFonts w:asciiTheme="majorHAnsi" w:eastAsia="gobCL" w:hAnsiTheme="majorHAnsi" w:cstheme="majorHAnsi"/>
                <w:b/>
              </w:rPr>
            </w:pPr>
          </w:p>
        </w:tc>
        <w:tc>
          <w:tcPr>
            <w:tcW w:w="2693" w:type="dxa"/>
            <w:shd w:val="clear" w:color="auto" w:fill="auto"/>
          </w:tcPr>
          <w:p w14:paraId="14C261E0" w14:textId="77777777" w:rsidR="00152771" w:rsidRPr="00110312" w:rsidRDefault="00152771" w:rsidP="00B65B89">
            <w:pPr>
              <w:rPr>
                <w:rFonts w:asciiTheme="majorHAnsi" w:eastAsia="gobCL" w:hAnsiTheme="majorHAnsi" w:cstheme="majorHAnsi"/>
                <w:b/>
              </w:rPr>
            </w:pPr>
          </w:p>
        </w:tc>
      </w:tr>
      <w:tr w:rsidR="00152771" w:rsidRPr="00110312" w14:paraId="0BB73A80" w14:textId="77777777" w:rsidTr="00B65B89">
        <w:trPr>
          <w:jc w:val="center"/>
        </w:trPr>
        <w:tc>
          <w:tcPr>
            <w:tcW w:w="593" w:type="dxa"/>
            <w:shd w:val="clear" w:color="auto" w:fill="auto"/>
          </w:tcPr>
          <w:p w14:paraId="070A3177" w14:textId="77777777" w:rsidR="00152771" w:rsidRPr="00110312" w:rsidRDefault="00152771" w:rsidP="00B65B89">
            <w:pPr>
              <w:rPr>
                <w:rFonts w:asciiTheme="majorHAnsi" w:eastAsia="gobCL" w:hAnsiTheme="majorHAnsi" w:cstheme="majorHAnsi"/>
                <w:b/>
              </w:rPr>
            </w:pPr>
            <w:r w:rsidRPr="00110312">
              <w:rPr>
                <w:rFonts w:asciiTheme="majorHAnsi" w:eastAsia="gobCL" w:hAnsiTheme="majorHAnsi" w:cstheme="majorHAnsi"/>
                <w:b/>
              </w:rPr>
              <w:t>n…</w:t>
            </w:r>
          </w:p>
        </w:tc>
        <w:tc>
          <w:tcPr>
            <w:tcW w:w="2421" w:type="dxa"/>
            <w:shd w:val="clear" w:color="auto" w:fill="auto"/>
          </w:tcPr>
          <w:p w14:paraId="2D1855EF" w14:textId="77777777" w:rsidR="00152771" w:rsidRPr="00110312" w:rsidRDefault="00152771" w:rsidP="00B65B89">
            <w:pPr>
              <w:rPr>
                <w:rFonts w:asciiTheme="majorHAnsi" w:eastAsia="gobCL" w:hAnsiTheme="majorHAnsi" w:cstheme="majorHAnsi"/>
                <w:b/>
              </w:rPr>
            </w:pPr>
          </w:p>
        </w:tc>
        <w:tc>
          <w:tcPr>
            <w:tcW w:w="2863" w:type="dxa"/>
            <w:shd w:val="clear" w:color="auto" w:fill="auto"/>
          </w:tcPr>
          <w:p w14:paraId="19A5806B" w14:textId="77777777" w:rsidR="00152771" w:rsidRPr="00110312" w:rsidRDefault="00152771" w:rsidP="00B65B89">
            <w:pPr>
              <w:rPr>
                <w:rFonts w:asciiTheme="majorHAnsi" w:eastAsia="gobCL" w:hAnsiTheme="majorHAnsi" w:cstheme="majorHAnsi"/>
                <w:b/>
              </w:rPr>
            </w:pPr>
          </w:p>
        </w:tc>
        <w:tc>
          <w:tcPr>
            <w:tcW w:w="2693" w:type="dxa"/>
            <w:shd w:val="clear" w:color="auto" w:fill="auto"/>
          </w:tcPr>
          <w:p w14:paraId="7D3C41DA" w14:textId="77777777" w:rsidR="00152771" w:rsidRPr="00110312" w:rsidRDefault="00152771" w:rsidP="00B65B89">
            <w:pPr>
              <w:rPr>
                <w:rFonts w:asciiTheme="majorHAnsi" w:eastAsia="gobCL" w:hAnsiTheme="majorHAnsi" w:cstheme="majorHAnsi"/>
                <w:b/>
              </w:rPr>
            </w:pPr>
          </w:p>
        </w:tc>
      </w:tr>
    </w:tbl>
    <w:p w14:paraId="0F4C0AC2" w14:textId="77777777" w:rsidR="00152771" w:rsidRPr="00110312" w:rsidRDefault="00152771" w:rsidP="00152771">
      <w:pPr>
        <w:spacing w:after="0" w:line="240" w:lineRule="auto"/>
        <w:rPr>
          <w:rFonts w:asciiTheme="majorHAnsi" w:eastAsia="gobCL" w:hAnsiTheme="majorHAnsi" w:cstheme="majorHAnsi"/>
          <w:b/>
        </w:rPr>
      </w:pPr>
    </w:p>
    <w:p w14:paraId="7345682D" w14:textId="77777777" w:rsidR="00152771" w:rsidRPr="00110312" w:rsidRDefault="00152771" w:rsidP="00152771">
      <w:pPr>
        <w:spacing w:after="0" w:line="240" w:lineRule="auto"/>
        <w:rPr>
          <w:rFonts w:asciiTheme="majorHAnsi" w:eastAsia="gobCL" w:hAnsiTheme="majorHAnsi" w:cstheme="majorHAnsi"/>
        </w:rPr>
      </w:pPr>
      <w:r w:rsidRPr="00110312">
        <w:rPr>
          <w:rFonts w:asciiTheme="majorHAnsi" w:hAnsiTheme="majorHAnsi" w:cstheme="majorHAnsi"/>
        </w:rPr>
        <w:br w:type="page"/>
      </w:r>
    </w:p>
    <w:p w14:paraId="48BA6CED" w14:textId="77777777" w:rsidR="00152771" w:rsidRPr="00110312" w:rsidRDefault="00152771" w:rsidP="00906BA2">
      <w:pPr>
        <w:pStyle w:val="Ttulo1"/>
        <w:jc w:val="center"/>
      </w:pPr>
      <w:bookmarkStart w:id="11" w:name="_Toc37759396"/>
      <w:r w:rsidRPr="00110312">
        <w:lastRenderedPageBreak/>
        <w:t>ANEXO N° 6 PAUTA DE EVALUACIÓN TÉCNICA</w:t>
      </w:r>
      <w:bookmarkEnd w:id="11"/>
    </w:p>
    <w:p w14:paraId="32F18D33" w14:textId="77777777" w:rsidR="00152771" w:rsidRPr="00110312" w:rsidRDefault="00152771" w:rsidP="00152771">
      <w:pPr>
        <w:spacing w:after="0" w:line="240" w:lineRule="auto"/>
        <w:rPr>
          <w:rFonts w:asciiTheme="majorHAnsi" w:hAnsiTheme="majorHAnsi" w:cstheme="maj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152771" w:rsidRPr="00110312" w14:paraId="037A48E7" w14:textId="77777777" w:rsidTr="00B65B89">
        <w:trPr>
          <w:trHeight w:val="364"/>
          <w:jc w:val="center"/>
        </w:trPr>
        <w:tc>
          <w:tcPr>
            <w:tcW w:w="9721" w:type="dxa"/>
            <w:gridSpan w:val="3"/>
            <w:shd w:val="clear" w:color="auto" w:fill="00CCFF"/>
            <w:vAlign w:val="center"/>
          </w:tcPr>
          <w:p w14:paraId="77C2B3D7" w14:textId="77777777" w:rsidR="00152771" w:rsidRPr="00110312" w:rsidRDefault="00152771" w:rsidP="00152771">
            <w:pPr>
              <w:spacing w:after="0"/>
              <w:rPr>
                <w:rFonts w:asciiTheme="majorHAnsi" w:eastAsia="gobCL" w:hAnsiTheme="majorHAnsi" w:cstheme="majorHAnsi"/>
                <w:b/>
              </w:rPr>
            </w:pPr>
            <w:r w:rsidRPr="00110312">
              <w:rPr>
                <w:rFonts w:asciiTheme="majorHAnsi" w:eastAsia="gobCL" w:hAnsiTheme="majorHAnsi" w:cstheme="majorHAnsi"/>
                <w:b/>
              </w:rPr>
              <w:t xml:space="preserve">Criterio 1 (15%): </w:t>
            </w:r>
            <w:r w:rsidRPr="00110312">
              <w:rPr>
                <w:lang w:val="cs-CZ"/>
              </w:rPr>
              <w:t>Claridad respecto a las actividades a realizar en el proyecto indicadas en la ficha de postulación.</w:t>
            </w:r>
          </w:p>
        </w:tc>
      </w:tr>
      <w:tr w:rsidR="00152771" w:rsidRPr="00110312" w14:paraId="73B2C6A0" w14:textId="77777777" w:rsidTr="00B65B89">
        <w:trPr>
          <w:trHeight w:val="479"/>
          <w:jc w:val="center"/>
        </w:trPr>
        <w:tc>
          <w:tcPr>
            <w:tcW w:w="3256" w:type="dxa"/>
            <w:vMerge w:val="restart"/>
            <w:shd w:val="clear" w:color="auto" w:fill="auto"/>
            <w:vAlign w:val="center"/>
          </w:tcPr>
          <w:p w14:paraId="054B7AE5"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El proyecto no describe las actividades a realizar ni entregando información detallada que permite comprender lo que se financiará y las actividades necesarias para su ejecución.</w:t>
            </w:r>
          </w:p>
        </w:tc>
        <w:tc>
          <w:tcPr>
            <w:tcW w:w="3402" w:type="dxa"/>
            <w:vMerge w:val="restart"/>
            <w:shd w:val="clear" w:color="auto" w:fill="auto"/>
            <w:vAlign w:val="center"/>
          </w:tcPr>
          <w:p w14:paraId="3BB666C7"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El proyecto describe las actividades a realizar, entregando información medianamente detallada que permite comprender lo que se financiará y las actividades necesarias para su ejecución.</w:t>
            </w:r>
          </w:p>
        </w:tc>
        <w:tc>
          <w:tcPr>
            <w:tcW w:w="3063" w:type="dxa"/>
            <w:vMerge w:val="restart"/>
            <w:shd w:val="clear" w:color="auto" w:fill="auto"/>
            <w:vAlign w:val="center"/>
          </w:tcPr>
          <w:p w14:paraId="5F91B3FC"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El proyecto describe claramente las actividades a realizar, entregando información detallada que permite comprender lo que se financiará y las actividades necesarias para su ejecución.</w:t>
            </w:r>
          </w:p>
        </w:tc>
      </w:tr>
      <w:tr w:rsidR="00152771" w:rsidRPr="00110312" w14:paraId="3E973A0C" w14:textId="77777777" w:rsidTr="00B65B89">
        <w:trPr>
          <w:trHeight w:val="985"/>
          <w:jc w:val="center"/>
        </w:trPr>
        <w:tc>
          <w:tcPr>
            <w:tcW w:w="3256" w:type="dxa"/>
            <w:vMerge/>
            <w:shd w:val="clear" w:color="auto" w:fill="auto"/>
            <w:vAlign w:val="center"/>
          </w:tcPr>
          <w:p w14:paraId="2C7AE089" w14:textId="77777777" w:rsidR="00152771" w:rsidRPr="00110312" w:rsidRDefault="00152771" w:rsidP="00152771">
            <w:pPr>
              <w:widowControl w:val="0"/>
              <w:pBdr>
                <w:top w:val="nil"/>
                <w:left w:val="nil"/>
                <w:bottom w:val="nil"/>
                <w:right w:val="nil"/>
                <w:between w:val="nil"/>
              </w:pBdr>
              <w:spacing w:after="0" w:line="276" w:lineRule="auto"/>
              <w:rPr>
                <w:rFonts w:asciiTheme="majorHAnsi" w:eastAsia="gobCL" w:hAnsiTheme="majorHAnsi" w:cstheme="majorHAnsi"/>
                <w:color w:val="000080"/>
                <w:sz w:val="20"/>
                <w:szCs w:val="20"/>
              </w:rPr>
            </w:pPr>
          </w:p>
        </w:tc>
        <w:tc>
          <w:tcPr>
            <w:tcW w:w="3402" w:type="dxa"/>
            <w:vMerge/>
            <w:shd w:val="clear" w:color="auto" w:fill="auto"/>
            <w:vAlign w:val="center"/>
          </w:tcPr>
          <w:p w14:paraId="0104BDB7" w14:textId="77777777" w:rsidR="00152771" w:rsidRPr="00110312" w:rsidRDefault="00152771" w:rsidP="00152771">
            <w:pPr>
              <w:widowControl w:val="0"/>
              <w:pBdr>
                <w:top w:val="nil"/>
                <w:left w:val="nil"/>
                <w:bottom w:val="nil"/>
                <w:right w:val="nil"/>
                <w:between w:val="nil"/>
              </w:pBdr>
              <w:spacing w:after="0" w:line="276" w:lineRule="auto"/>
              <w:rPr>
                <w:rFonts w:asciiTheme="majorHAnsi" w:eastAsia="gobCL" w:hAnsiTheme="majorHAnsi" w:cstheme="majorHAnsi"/>
                <w:color w:val="000080"/>
                <w:sz w:val="20"/>
                <w:szCs w:val="20"/>
              </w:rPr>
            </w:pPr>
          </w:p>
        </w:tc>
        <w:tc>
          <w:tcPr>
            <w:tcW w:w="3063" w:type="dxa"/>
            <w:vMerge/>
            <w:shd w:val="clear" w:color="auto" w:fill="auto"/>
            <w:vAlign w:val="center"/>
          </w:tcPr>
          <w:p w14:paraId="2DEED612" w14:textId="77777777" w:rsidR="00152771" w:rsidRPr="00110312" w:rsidRDefault="00152771" w:rsidP="00152771">
            <w:pPr>
              <w:widowControl w:val="0"/>
              <w:pBdr>
                <w:top w:val="nil"/>
                <w:left w:val="nil"/>
                <w:bottom w:val="nil"/>
                <w:right w:val="nil"/>
                <w:between w:val="nil"/>
              </w:pBdr>
              <w:spacing w:after="0" w:line="276" w:lineRule="auto"/>
              <w:rPr>
                <w:rFonts w:asciiTheme="majorHAnsi" w:eastAsia="gobCL" w:hAnsiTheme="majorHAnsi" w:cstheme="majorHAnsi"/>
                <w:color w:val="000080"/>
                <w:sz w:val="20"/>
                <w:szCs w:val="20"/>
              </w:rPr>
            </w:pPr>
          </w:p>
        </w:tc>
      </w:tr>
      <w:tr w:rsidR="00152771" w:rsidRPr="00110312" w14:paraId="0B8C8AA2" w14:textId="77777777" w:rsidTr="00B65B89">
        <w:trPr>
          <w:trHeight w:val="230"/>
          <w:jc w:val="center"/>
        </w:trPr>
        <w:tc>
          <w:tcPr>
            <w:tcW w:w="3256" w:type="dxa"/>
            <w:shd w:val="clear" w:color="auto" w:fill="000080"/>
            <w:vAlign w:val="center"/>
          </w:tcPr>
          <w:p w14:paraId="4A9AA49B" w14:textId="77777777" w:rsidR="00152771" w:rsidRPr="00110312" w:rsidRDefault="00152771"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3</w:t>
            </w:r>
          </w:p>
        </w:tc>
        <w:tc>
          <w:tcPr>
            <w:tcW w:w="3402" w:type="dxa"/>
            <w:shd w:val="clear" w:color="auto" w:fill="000080"/>
            <w:vAlign w:val="center"/>
          </w:tcPr>
          <w:p w14:paraId="29A99FFB" w14:textId="77777777" w:rsidR="00152771" w:rsidRPr="00110312" w:rsidRDefault="00152771"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5</w:t>
            </w:r>
          </w:p>
        </w:tc>
        <w:tc>
          <w:tcPr>
            <w:tcW w:w="3063" w:type="dxa"/>
            <w:shd w:val="clear" w:color="auto" w:fill="000080"/>
            <w:vAlign w:val="center"/>
          </w:tcPr>
          <w:p w14:paraId="6B6B3992" w14:textId="77777777" w:rsidR="00152771" w:rsidRPr="00110312" w:rsidRDefault="00152771"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7</w:t>
            </w:r>
          </w:p>
        </w:tc>
      </w:tr>
    </w:tbl>
    <w:p w14:paraId="29AF0E3E" w14:textId="77777777" w:rsidR="00152771" w:rsidRPr="00110312" w:rsidRDefault="00152771" w:rsidP="00152771">
      <w:pPr>
        <w:spacing w:after="0" w:line="240" w:lineRule="auto"/>
        <w:rPr>
          <w:rFonts w:asciiTheme="majorHAnsi" w:eastAsia="gobCL" w:hAnsiTheme="majorHAnsi" w:cstheme="maj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152771" w:rsidRPr="00110312" w14:paraId="23320B62" w14:textId="77777777" w:rsidTr="00B65B89">
        <w:trPr>
          <w:trHeight w:val="283"/>
          <w:jc w:val="center"/>
        </w:trPr>
        <w:tc>
          <w:tcPr>
            <w:tcW w:w="9721" w:type="dxa"/>
            <w:gridSpan w:val="3"/>
            <w:shd w:val="clear" w:color="auto" w:fill="00CCFF"/>
            <w:vAlign w:val="center"/>
          </w:tcPr>
          <w:p w14:paraId="3BC22C80" w14:textId="77777777" w:rsidR="00152771" w:rsidRPr="00110312" w:rsidRDefault="00152771" w:rsidP="00152771">
            <w:pPr>
              <w:spacing w:after="0"/>
              <w:rPr>
                <w:rFonts w:asciiTheme="majorHAnsi" w:eastAsia="gobCL" w:hAnsiTheme="majorHAnsi" w:cstheme="majorHAnsi"/>
                <w:b/>
              </w:rPr>
            </w:pPr>
            <w:r w:rsidRPr="00110312">
              <w:rPr>
                <w:rFonts w:asciiTheme="majorHAnsi" w:eastAsia="gobCL" w:hAnsiTheme="majorHAnsi" w:cstheme="majorHAnsi"/>
                <w:b/>
              </w:rPr>
              <w:t xml:space="preserve">Criterio 2 (15%): </w:t>
            </w:r>
            <w:r w:rsidRPr="00110312">
              <w:rPr>
                <w:lang w:val="cs-CZ"/>
              </w:rPr>
              <w:t xml:space="preserve">Coherencia del proyecto </w:t>
            </w:r>
            <w:proofErr w:type="gramStart"/>
            <w:r w:rsidRPr="00110312">
              <w:rPr>
                <w:lang w:val="cs-CZ"/>
              </w:rPr>
              <w:t>en relación a</w:t>
            </w:r>
            <w:proofErr w:type="gramEnd"/>
            <w:r w:rsidRPr="00110312">
              <w:rPr>
                <w:lang w:val="cs-CZ"/>
              </w:rPr>
              <w:t xml:space="preserve"> los objetivos del instrumento.</w:t>
            </w:r>
          </w:p>
        </w:tc>
      </w:tr>
      <w:tr w:rsidR="00152771" w:rsidRPr="00110312" w14:paraId="4957EF69" w14:textId="77777777" w:rsidTr="00B65B89">
        <w:trPr>
          <w:trHeight w:val="479"/>
          <w:jc w:val="center"/>
        </w:trPr>
        <w:tc>
          <w:tcPr>
            <w:tcW w:w="3256" w:type="dxa"/>
            <w:vMerge w:val="restart"/>
            <w:shd w:val="clear" w:color="auto" w:fill="auto"/>
            <w:vAlign w:val="center"/>
          </w:tcPr>
          <w:p w14:paraId="51EB831F" w14:textId="77777777" w:rsidR="00152771" w:rsidRPr="00110312" w:rsidRDefault="00152771" w:rsidP="00152771">
            <w:pPr>
              <w:spacing w:after="0"/>
              <w:rPr>
                <w:rFonts w:asciiTheme="majorHAnsi" w:hAnsiTheme="majorHAnsi" w:cstheme="majorHAnsi"/>
                <w:color w:val="000000" w:themeColor="text1"/>
              </w:rPr>
            </w:pPr>
            <w:r w:rsidRPr="00110312">
              <w:rPr>
                <w:rFonts w:asciiTheme="majorHAnsi" w:eastAsia="gobCL" w:hAnsiTheme="majorHAnsi" w:cstheme="majorHAnsi"/>
                <w:color w:val="000000" w:themeColor="text1"/>
                <w:sz w:val="20"/>
                <w:szCs w:val="20"/>
              </w:rPr>
              <w:t>Las actividades que se presentan en el proyecto postulados no son coherentes o no se relacionan con algunos los objetivos del instrumento indicados en el punto 1.1.</w:t>
            </w:r>
            <w:r w:rsidRPr="00110312">
              <w:rPr>
                <w:rFonts w:asciiTheme="majorHAnsi" w:hAnsiTheme="majorHAnsi" w:cstheme="majorHAnsi"/>
                <w:color w:val="000000" w:themeColor="text1"/>
              </w:rPr>
              <w:t xml:space="preserve">                      </w:t>
            </w:r>
          </w:p>
        </w:tc>
        <w:tc>
          <w:tcPr>
            <w:tcW w:w="3402" w:type="dxa"/>
            <w:vMerge w:val="restart"/>
            <w:shd w:val="clear" w:color="auto" w:fill="auto"/>
            <w:vAlign w:val="center"/>
          </w:tcPr>
          <w:p w14:paraId="531211E7"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Las actividades que se presentan en el proyecto postulados son medianamente coherentes o se relacionan directamente con algunos los objetivos del instrumento indicados en el punto 1.1.</w:t>
            </w:r>
            <w:r w:rsidRPr="00110312">
              <w:rPr>
                <w:rFonts w:asciiTheme="majorHAnsi" w:hAnsiTheme="majorHAnsi" w:cstheme="majorHAnsi"/>
                <w:color w:val="000000" w:themeColor="text1"/>
              </w:rPr>
              <w:t xml:space="preserve">                      </w:t>
            </w:r>
          </w:p>
        </w:tc>
        <w:tc>
          <w:tcPr>
            <w:tcW w:w="3063" w:type="dxa"/>
            <w:vMerge w:val="restart"/>
            <w:shd w:val="clear" w:color="auto" w:fill="auto"/>
            <w:vAlign w:val="center"/>
          </w:tcPr>
          <w:p w14:paraId="7745BC5B"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Las actividades que se presentan en el proyecto postulados son coherentes o se relacionan con algunos los objetivos del instrumento indicados en el punto 1.1.</w:t>
            </w:r>
            <w:r w:rsidRPr="00110312">
              <w:rPr>
                <w:rFonts w:asciiTheme="majorHAnsi" w:hAnsiTheme="majorHAnsi" w:cstheme="majorHAnsi"/>
                <w:color w:val="000000" w:themeColor="text1"/>
              </w:rPr>
              <w:t xml:space="preserve">                      </w:t>
            </w:r>
          </w:p>
        </w:tc>
      </w:tr>
      <w:tr w:rsidR="00152771" w:rsidRPr="00110312" w14:paraId="44D09856" w14:textId="77777777" w:rsidTr="00B65B89">
        <w:trPr>
          <w:trHeight w:val="985"/>
          <w:jc w:val="center"/>
        </w:trPr>
        <w:tc>
          <w:tcPr>
            <w:tcW w:w="3256" w:type="dxa"/>
            <w:vMerge/>
            <w:shd w:val="clear" w:color="auto" w:fill="auto"/>
            <w:vAlign w:val="center"/>
          </w:tcPr>
          <w:p w14:paraId="4D886ED4" w14:textId="77777777" w:rsidR="00152771" w:rsidRPr="00110312" w:rsidRDefault="00152771" w:rsidP="00152771">
            <w:pPr>
              <w:widowControl w:val="0"/>
              <w:pBdr>
                <w:top w:val="nil"/>
                <w:left w:val="nil"/>
                <w:bottom w:val="nil"/>
                <w:right w:val="nil"/>
                <w:between w:val="nil"/>
              </w:pBdr>
              <w:spacing w:after="0" w:line="276" w:lineRule="auto"/>
              <w:rPr>
                <w:rFonts w:asciiTheme="majorHAnsi" w:eastAsia="gobCL" w:hAnsiTheme="majorHAnsi" w:cstheme="majorHAnsi"/>
                <w:color w:val="000080"/>
                <w:sz w:val="20"/>
                <w:szCs w:val="20"/>
              </w:rPr>
            </w:pPr>
          </w:p>
        </w:tc>
        <w:tc>
          <w:tcPr>
            <w:tcW w:w="3402" w:type="dxa"/>
            <w:vMerge/>
            <w:shd w:val="clear" w:color="auto" w:fill="auto"/>
            <w:vAlign w:val="center"/>
          </w:tcPr>
          <w:p w14:paraId="06109323" w14:textId="77777777" w:rsidR="00152771" w:rsidRPr="00110312" w:rsidRDefault="00152771" w:rsidP="00152771">
            <w:pPr>
              <w:widowControl w:val="0"/>
              <w:pBdr>
                <w:top w:val="nil"/>
                <w:left w:val="nil"/>
                <w:bottom w:val="nil"/>
                <w:right w:val="nil"/>
                <w:between w:val="nil"/>
              </w:pBdr>
              <w:spacing w:after="0" w:line="276" w:lineRule="auto"/>
              <w:rPr>
                <w:rFonts w:asciiTheme="majorHAnsi" w:eastAsia="gobCL" w:hAnsiTheme="majorHAnsi" w:cstheme="majorHAnsi"/>
                <w:color w:val="000080"/>
                <w:sz w:val="20"/>
                <w:szCs w:val="20"/>
              </w:rPr>
            </w:pPr>
          </w:p>
        </w:tc>
        <w:tc>
          <w:tcPr>
            <w:tcW w:w="3063" w:type="dxa"/>
            <w:vMerge/>
            <w:shd w:val="clear" w:color="auto" w:fill="auto"/>
            <w:vAlign w:val="center"/>
          </w:tcPr>
          <w:p w14:paraId="44E94A34" w14:textId="77777777" w:rsidR="00152771" w:rsidRPr="00110312" w:rsidRDefault="00152771" w:rsidP="00152771">
            <w:pPr>
              <w:widowControl w:val="0"/>
              <w:pBdr>
                <w:top w:val="nil"/>
                <w:left w:val="nil"/>
                <w:bottom w:val="nil"/>
                <w:right w:val="nil"/>
                <w:between w:val="nil"/>
              </w:pBdr>
              <w:spacing w:after="0" w:line="276" w:lineRule="auto"/>
              <w:rPr>
                <w:rFonts w:asciiTheme="majorHAnsi" w:eastAsia="gobCL" w:hAnsiTheme="majorHAnsi" w:cstheme="majorHAnsi"/>
                <w:color w:val="000080"/>
                <w:sz w:val="20"/>
                <w:szCs w:val="20"/>
              </w:rPr>
            </w:pPr>
          </w:p>
        </w:tc>
      </w:tr>
      <w:tr w:rsidR="00152771" w:rsidRPr="00110312" w14:paraId="074D3E15" w14:textId="77777777" w:rsidTr="00B65B89">
        <w:trPr>
          <w:trHeight w:val="230"/>
          <w:jc w:val="center"/>
        </w:trPr>
        <w:tc>
          <w:tcPr>
            <w:tcW w:w="3256" w:type="dxa"/>
            <w:shd w:val="clear" w:color="auto" w:fill="000080"/>
            <w:vAlign w:val="center"/>
          </w:tcPr>
          <w:p w14:paraId="11710738" w14:textId="77777777" w:rsidR="00152771" w:rsidRPr="00110312" w:rsidRDefault="00152771"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3</w:t>
            </w:r>
          </w:p>
        </w:tc>
        <w:tc>
          <w:tcPr>
            <w:tcW w:w="3402" w:type="dxa"/>
            <w:shd w:val="clear" w:color="auto" w:fill="000080"/>
            <w:vAlign w:val="center"/>
          </w:tcPr>
          <w:p w14:paraId="382E9901" w14:textId="77777777" w:rsidR="00152771" w:rsidRPr="00110312" w:rsidRDefault="00152771"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5</w:t>
            </w:r>
          </w:p>
        </w:tc>
        <w:tc>
          <w:tcPr>
            <w:tcW w:w="3063" w:type="dxa"/>
            <w:shd w:val="clear" w:color="auto" w:fill="000080"/>
            <w:vAlign w:val="center"/>
          </w:tcPr>
          <w:p w14:paraId="6EB094E6" w14:textId="77777777" w:rsidR="00152771" w:rsidRPr="00110312" w:rsidRDefault="00152771"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7</w:t>
            </w:r>
          </w:p>
        </w:tc>
      </w:tr>
    </w:tbl>
    <w:p w14:paraId="39536F4A" w14:textId="77777777" w:rsidR="00152771" w:rsidRPr="00110312" w:rsidRDefault="00152771" w:rsidP="00152771">
      <w:pPr>
        <w:spacing w:after="0" w:line="240" w:lineRule="auto"/>
        <w:rPr>
          <w:rFonts w:asciiTheme="majorHAnsi" w:eastAsia="gobCL" w:hAnsiTheme="majorHAnsi" w:cstheme="maj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152771" w:rsidRPr="00110312" w14:paraId="6D0F8074" w14:textId="77777777" w:rsidTr="00B65B89">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50E1448C" w14:textId="77777777" w:rsidR="00152771" w:rsidRPr="00110312" w:rsidRDefault="00152771" w:rsidP="00152771">
            <w:pPr>
              <w:pBdr>
                <w:top w:val="nil"/>
                <w:left w:val="nil"/>
                <w:bottom w:val="nil"/>
                <w:right w:val="nil"/>
                <w:between w:val="nil"/>
              </w:pBdr>
              <w:tabs>
                <w:tab w:val="left" w:pos="5757"/>
              </w:tabs>
              <w:spacing w:after="0"/>
              <w:rPr>
                <w:rFonts w:asciiTheme="majorHAnsi" w:eastAsia="Arial" w:hAnsiTheme="majorHAnsi" w:cstheme="majorHAnsi"/>
              </w:rPr>
            </w:pPr>
            <w:r w:rsidRPr="00110312">
              <w:rPr>
                <w:rFonts w:asciiTheme="majorHAnsi" w:eastAsia="gobCL" w:hAnsiTheme="majorHAnsi" w:cstheme="majorHAnsi"/>
                <w:b/>
              </w:rPr>
              <w:t xml:space="preserve">Criterio 3 (10%): </w:t>
            </w:r>
            <w:r w:rsidRPr="00110312">
              <w:rPr>
                <w:lang w:val="cs-CZ"/>
              </w:rPr>
              <w:t>Potencial y/o factibilidad de implementación del Proyecto.</w:t>
            </w:r>
          </w:p>
        </w:tc>
      </w:tr>
      <w:tr w:rsidR="00152771" w:rsidRPr="00110312" w14:paraId="48C6633F" w14:textId="77777777" w:rsidTr="00B65B89">
        <w:trPr>
          <w:trHeight w:val="5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FDAEE"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Baja factibilidad de implementación del proyecto en términos operativos, normativos y técnicos.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E8873"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Mediana factibilidad de implementación del proyecto</w:t>
            </w:r>
            <w:r w:rsidRPr="00110312">
              <w:rPr>
                <w:rFonts w:asciiTheme="majorHAnsi" w:hAnsiTheme="majorHAnsi" w:cstheme="majorHAnsi"/>
                <w:color w:val="000000" w:themeColor="text1"/>
              </w:rPr>
              <w:t xml:space="preserve"> </w:t>
            </w:r>
            <w:r w:rsidRPr="00110312">
              <w:rPr>
                <w:rFonts w:asciiTheme="majorHAnsi" w:eastAsia="gobCL" w:hAnsiTheme="majorHAnsi" w:cstheme="majorHAnsi"/>
                <w:color w:val="000000" w:themeColor="text1"/>
                <w:sz w:val="20"/>
                <w:szCs w:val="20"/>
              </w:rPr>
              <w:t>en términos operativos, normativos y técnicos.</w:t>
            </w:r>
          </w:p>
        </w:tc>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548CB"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Alta factibilidad de implementación del proyecto en términos operativos, normativos y técnicos.</w:t>
            </w:r>
          </w:p>
        </w:tc>
      </w:tr>
      <w:tr w:rsidR="00152771" w:rsidRPr="00110312" w14:paraId="5B79E71B" w14:textId="77777777" w:rsidTr="00B65B89">
        <w:trPr>
          <w:trHeight w:val="2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DDA3702" w14:textId="77777777" w:rsidR="00152771" w:rsidRPr="00110312" w:rsidRDefault="00152771" w:rsidP="00152771">
            <w:pPr>
              <w:spacing w:after="0"/>
              <w:jc w:val="center"/>
              <w:rPr>
                <w:rFonts w:asciiTheme="majorHAnsi" w:eastAsia="gobCL" w:hAnsiTheme="majorHAnsi" w:cstheme="majorHAnsi"/>
                <w:color w:val="000080"/>
                <w:sz w:val="20"/>
                <w:szCs w:val="20"/>
              </w:rPr>
            </w:pPr>
            <w:r w:rsidRPr="00110312">
              <w:rPr>
                <w:rFonts w:asciiTheme="majorHAnsi" w:eastAsia="gobCL" w:hAnsiTheme="majorHAnsi" w:cstheme="majorHAnsi"/>
                <w:b/>
                <w:color w:val="FFFFFF"/>
              </w:rPr>
              <w:t>Nota 3</w:t>
            </w:r>
            <w:r w:rsidRPr="00110312">
              <w:rPr>
                <w:rFonts w:asciiTheme="majorHAnsi" w:eastAsia="gobCL" w:hAnsiTheme="majorHAnsi" w:cstheme="majorHAnsi"/>
                <w:color w:val="000080"/>
                <w:sz w:val="20"/>
                <w:szCs w:val="20"/>
              </w:rPr>
              <w:t>Nota 3</w:t>
            </w:r>
          </w:p>
        </w:tc>
        <w:tc>
          <w:tcPr>
            <w:tcW w:w="340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77D40BD" w14:textId="77777777" w:rsidR="00152771" w:rsidRPr="00110312" w:rsidRDefault="00152771"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5</w:t>
            </w:r>
          </w:p>
        </w:tc>
        <w:tc>
          <w:tcPr>
            <w:tcW w:w="306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B29539F" w14:textId="77777777" w:rsidR="00152771" w:rsidRPr="00110312" w:rsidRDefault="00152771"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7</w:t>
            </w:r>
          </w:p>
        </w:tc>
      </w:tr>
    </w:tbl>
    <w:p w14:paraId="6EA3E9AC" w14:textId="77777777" w:rsidR="00152771" w:rsidRPr="00110312" w:rsidRDefault="00152771" w:rsidP="00152771">
      <w:pPr>
        <w:spacing w:after="0" w:line="240" w:lineRule="auto"/>
        <w:rPr>
          <w:rFonts w:asciiTheme="majorHAnsi" w:eastAsia="gobCL" w:hAnsiTheme="majorHAnsi" w:cstheme="maj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922"/>
        <w:gridCol w:w="5103"/>
      </w:tblGrid>
      <w:tr w:rsidR="00152771" w:rsidRPr="00110312" w14:paraId="6F3614B0" w14:textId="77777777" w:rsidTr="00B65B89">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214856C9" w14:textId="77777777" w:rsidR="00152771" w:rsidRPr="00110312" w:rsidRDefault="00152771" w:rsidP="00152771">
            <w:pPr>
              <w:pBdr>
                <w:top w:val="nil"/>
                <w:left w:val="nil"/>
                <w:bottom w:val="nil"/>
                <w:right w:val="nil"/>
                <w:between w:val="nil"/>
              </w:pBdr>
              <w:tabs>
                <w:tab w:val="left" w:pos="5757"/>
              </w:tabs>
              <w:spacing w:after="0"/>
              <w:rPr>
                <w:rFonts w:asciiTheme="majorHAnsi" w:eastAsia="gobCL" w:hAnsiTheme="majorHAnsi" w:cstheme="majorHAnsi"/>
                <w:b/>
              </w:rPr>
            </w:pPr>
            <w:r w:rsidRPr="00110312">
              <w:rPr>
                <w:rFonts w:asciiTheme="majorHAnsi" w:eastAsia="gobCL" w:hAnsiTheme="majorHAnsi" w:cstheme="majorHAnsi"/>
                <w:b/>
              </w:rPr>
              <w:t xml:space="preserve">Criterio 4 (10%): </w:t>
            </w:r>
            <w:r w:rsidRPr="00110312">
              <w:rPr>
                <w:lang w:val="cs-CZ"/>
              </w:rPr>
              <w:t>Actividades de digitalización incorporadas en el proyecto postulante.</w:t>
            </w:r>
          </w:p>
        </w:tc>
      </w:tr>
      <w:tr w:rsidR="00152771" w:rsidRPr="00110312" w14:paraId="3336CFFA" w14:textId="77777777" w:rsidTr="00B65B89">
        <w:trPr>
          <w:trHeight w:val="5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4A292"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El proyecto de la Feria no incorpora actividades de digitalización.</w:t>
            </w:r>
          </w:p>
        </w:tc>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D6D9D"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El proyecto de la Feria incorpora alguna de las siguientes actividades de digitalización: capacitación en RRSS), ventas por WhatsApp, marketing digital.</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3112E"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 xml:space="preserve">El proyecto de la Feria incorpora alguna de las siguientes actividades de digitalización: método de pago digital (al menos un 20% de los puestos de la feria que no tengan este medio de pago) o similar </w:t>
            </w:r>
            <w:proofErr w:type="gramStart"/>
            <w:r w:rsidRPr="00110312">
              <w:rPr>
                <w:rFonts w:asciiTheme="majorHAnsi" w:eastAsia="gobCL" w:hAnsiTheme="majorHAnsi" w:cstheme="majorHAnsi"/>
                <w:color w:val="000000" w:themeColor="text1"/>
                <w:sz w:val="20"/>
                <w:szCs w:val="20"/>
              </w:rPr>
              <w:t>en relación al</w:t>
            </w:r>
            <w:proofErr w:type="gramEnd"/>
            <w:r w:rsidRPr="00110312">
              <w:rPr>
                <w:rFonts w:asciiTheme="majorHAnsi" w:eastAsia="gobCL" w:hAnsiTheme="majorHAnsi" w:cstheme="majorHAnsi"/>
                <w:color w:val="000000" w:themeColor="text1"/>
                <w:sz w:val="20"/>
                <w:szCs w:val="20"/>
              </w:rPr>
              <w:t xml:space="preserve"> impacto que genere en la feria. </w:t>
            </w:r>
          </w:p>
        </w:tc>
      </w:tr>
      <w:tr w:rsidR="00152771" w:rsidRPr="00110312" w14:paraId="71DAC005" w14:textId="77777777" w:rsidTr="00B65B89">
        <w:trPr>
          <w:trHeight w:val="2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8D5817C" w14:textId="77777777" w:rsidR="00152771" w:rsidRPr="00110312" w:rsidRDefault="00152771"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3</w:t>
            </w:r>
          </w:p>
        </w:tc>
        <w:tc>
          <w:tcPr>
            <w:tcW w:w="292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1D55FD2" w14:textId="77777777" w:rsidR="00152771" w:rsidRPr="00110312" w:rsidRDefault="00152771"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5</w:t>
            </w:r>
          </w:p>
        </w:tc>
        <w:tc>
          <w:tcPr>
            <w:tcW w:w="510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1C9B2BC" w14:textId="77777777" w:rsidR="00152771" w:rsidRPr="00110312" w:rsidRDefault="00152771"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7</w:t>
            </w:r>
          </w:p>
        </w:tc>
      </w:tr>
    </w:tbl>
    <w:p w14:paraId="700564F8" w14:textId="77777777" w:rsidR="00152771" w:rsidRPr="00110312" w:rsidRDefault="00152771" w:rsidP="00152771">
      <w:pPr>
        <w:spacing w:after="0"/>
        <w:rPr>
          <w:rFonts w:asciiTheme="majorHAnsi" w:eastAsia="gobCL" w:hAnsiTheme="majorHAnsi" w:cstheme="maj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gridCol w:w="3630"/>
      </w:tblGrid>
      <w:tr w:rsidR="00152771" w:rsidRPr="00110312" w14:paraId="751F2F15" w14:textId="77777777" w:rsidTr="00B65B89">
        <w:trPr>
          <w:trHeight w:val="54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9FF6054" w14:textId="77777777" w:rsidR="00152771" w:rsidRPr="00110312" w:rsidRDefault="00152771" w:rsidP="00152771">
            <w:pPr>
              <w:pBdr>
                <w:top w:val="nil"/>
                <w:left w:val="nil"/>
                <w:bottom w:val="nil"/>
                <w:right w:val="nil"/>
                <w:between w:val="nil"/>
              </w:pBdr>
              <w:tabs>
                <w:tab w:val="left" w:pos="5757"/>
              </w:tabs>
              <w:spacing w:after="0"/>
              <w:rPr>
                <w:rFonts w:asciiTheme="majorHAnsi" w:eastAsia="Arial" w:hAnsiTheme="majorHAnsi" w:cstheme="majorHAnsi"/>
                <w:b/>
              </w:rPr>
            </w:pPr>
            <w:r w:rsidRPr="00110312">
              <w:rPr>
                <w:rFonts w:asciiTheme="majorHAnsi" w:eastAsia="gobCL" w:hAnsiTheme="majorHAnsi" w:cstheme="majorHAnsi"/>
                <w:b/>
              </w:rPr>
              <w:t xml:space="preserve">Criterio 5 (15%): </w:t>
            </w:r>
            <w:r w:rsidRPr="00110312">
              <w:rPr>
                <w:lang w:val="cs-CZ"/>
              </w:rPr>
              <w:t>Actividades de eficiencia energética</w:t>
            </w:r>
            <w:r w:rsidRPr="00110312">
              <w:t xml:space="preserve">, </w:t>
            </w:r>
            <w:r w:rsidRPr="00110312">
              <w:rPr>
                <w:lang w:val="cs-CZ"/>
              </w:rPr>
              <w:t>energías renovables, electromovilidad</w:t>
            </w:r>
            <w:r w:rsidRPr="00110312">
              <w:t xml:space="preserve"> y/o manejo de residuos</w:t>
            </w:r>
            <w:r w:rsidRPr="00110312">
              <w:rPr>
                <w:lang w:val="cs-CZ"/>
              </w:rPr>
              <w:t xml:space="preserve"> incorporadas en el proyecto postulante.</w:t>
            </w:r>
          </w:p>
        </w:tc>
      </w:tr>
      <w:tr w:rsidR="00152771" w:rsidRPr="00110312" w14:paraId="4476B9C4" w14:textId="77777777" w:rsidTr="00B65B89">
        <w:trPr>
          <w:trHeight w:val="5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E3E27"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El proyecto no considera actividades relacionadas a la eficiencia energética, energías renovables y/o manejo de residuos.</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32C04"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El proyecto considera al menos una inversión en activos y una actividad capacitación relacionada con:</w:t>
            </w:r>
          </w:p>
          <w:p w14:paraId="5D3C8B17"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eficiencia energética, energías renovables, electromovilidad y/o manejo de residuos.</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0D1EF"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El proyecto considera más de una inversión en activos y una actividad capacitación relacionada con:</w:t>
            </w:r>
          </w:p>
          <w:p w14:paraId="7872C332" w14:textId="77777777" w:rsidR="00152771" w:rsidRPr="00110312" w:rsidRDefault="00152771" w:rsidP="00152771">
            <w:pPr>
              <w:pStyle w:val="Prrafodelista"/>
              <w:numPr>
                <w:ilvl w:val="0"/>
                <w:numId w:val="46"/>
              </w:numPr>
              <w:spacing w:after="0" w:line="240" w:lineRule="auto"/>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Eficiencia Energética.</w:t>
            </w:r>
          </w:p>
          <w:p w14:paraId="65B73B4A" w14:textId="77777777" w:rsidR="00152771" w:rsidRPr="00110312" w:rsidRDefault="00152771" w:rsidP="00152771">
            <w:pPr>
              <w:pStyle w:val="Prrafodelista"/>
              <w:numPr>
                <w:ilvl w:val="0"/>
                <w:numId w:val="46"/>
              </w:numPr>
              <w:spacing w:after="0" w:line="240" w:lineRule="auto"/>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Energías Renovables.</w:t>
            </w:r>
          </w:p>
          <w:p w14:paraId="416A75E7" w14:textId="77777777" w:rsidR="00152771" w:rsidRPr="00110312" w:rsidRDefault="00152771" w:rsidP="00152771">
            <w:pPr>
              <w:pStyle w:val="Prrafodelista"/>
              <w:numPr>
                <w:ilvl w:val="0"/>
                <w:numId w:val="46"/>
              </w:numPr>
              <w:spacing w:after="0" w:line="240" w:lineRule="auto"/>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Electromovilidad.</w:t>
            </w:r>
          </w:p>
          <w:p w14:paraId="2C39E79A" w14:textId="77777777" w:rsidR="00152771" w:rsidRPr="00110312" w:rsidRDefault="00152771" w:rsidP="00152771">
            <w:pPr>
              <w:pStyle w:val="Prrafodelista"/>
              <w:numPr>
                <w:ilvl w:val="0"/>
                <w:numId w:val="46"/>
              </w:numPr>
              <w:spacing w:after="0" w:line="240" w:lineRule="auto"/>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Manejo de Residuos.</w:t>
            </w:r>
          </w:p>
        </w:tc>
      </w:tr>
      <w:tr w:rsidR="00152771" w:rsidRPr="00110312" w14:paraId="7417DF07" w14:textId="77777777" w:rsidTr="00B65B89">
        <w:trPr>
          <w:trHeight w:val="2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9C15E3C" w14:textId="77777777" w:rsidR="00152771" w:rsidRPr="00110312" w:rsidRDefault="00152771" w:rsidP="00152771">
            <w:pPr>
              <w:spacing w:after="0"/>
              <w:jc w:val="center"/>
              <w:rPr>
                <w:rFonts w:asciiTheme="majorHAnsi" w:eastAsia="gobCL" w:hAnsiTheme="majorHAnsi" w:cstheme="majorHAnsi"/>
                <w:color w:val="000080"/>
                <w:sz w:val="20"/>
                <w:szCs w:val="20"/>
              </w:rPr>
            </w:pPr>
            <w:r w:rsidRPr="00110312">
              <w:rPr>
                <w:rFonts w:asciiTheme="majorHAnsi" w:eastAsia="gobCL" w:hAnsiTheme="majorHAnsi" w:cstheme="majorHAnsi"/>
                <w:b/>
                <w:color w:val="FFFFFF"/>
              </w:rPr>
              <w:t>Nota 3</w:t>
            </w:r>
            <w:r w:rsidRPr="00110312">
              <w:rPr>
                <w:rFonts w:asciiTheme="majorHAnsi" w:eastAsia="gobCL" w:hAnsiTheme="majorHAnsi" w:cstheme="majorHAnsi"/>
                <w:color w:val="000080"/>
                <w:sz w:val="20"/>
                <w:szCs w:val="20"/>
              </w:rPr>
              <w:t>Nota 3</w:t>
            </w:r>
          </w:p>
        </w:tc>
        <w:tc>
          <w:tcPr>
            <w:tcW w:w="326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A48E8F5" w14:textId="77777777" w:rsidR="00152771" w:rsidRPr="00110312" w:rsidRDefault="00152771"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5</w:t>
            </w:r>
          </w:p>
        </w:tc>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A1DCB95" w14:textId="77777777" w:rsidR="00152771" w:rsidRPr="00110312" w:rsidRDefault="00152771"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7</w:t>
            </w:r>
          </w:p>
        </w:tc>
      </w:tr>
    </w:tbl>
    <w:p w14:paraId="52D40FD2" w14:textId="77777777" w:rsidR="00152771" w:rsidRPr="00110312" w:rsidRDefault="00152771" w:rsidP="00152771">
      <w:pPr>
        <w:spacing w:after="0"/>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9"/>
        <w:gridCol w:w="3151"/>
        <w:gridCol w:w="3511"/>
      </w:tblGrid>
      <w:tr w:rsidR="00152771" w:rsidRPr="00110312" w14:paraId="56BC56BA" w14:textId="77777777" w:rsidTr="00B65B89">
        <w:trPr>
          <w:trHeight w:val="407"/>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2C6FC3EE" w14:textId="77777777" w:rsidR="00152771" w:rsidRPr="00110312" w:rsidRDefault="00152771" w:rsidP="00B65B89">
            <w:pPr>
              <w:tabs>
                <w:tab w:val="left" w:pos="5757"/>
              </w:tabs>
              <w:spacing w:after="0" w:line="240" w:lineRule="auto"/>
              <w:rPr>
                <w:rFonts w:asciiTheme="majorHAnsi" w:eastAsia="gobCL" w:hAnsiTheme="majorHAnsi" w:cstheme="majorHAnsi"/>
                <w:b/>
              </w:rPr>
            </w:pPr>
            <w:r w:rsidRPr="00110312">
              <w:rPr>
                <w:rFonts w:asciiTheme="majorHAnsi" w:eastAsia="gobCL" w:hAnsiTheme="majorHAnsi" w:cstheme="majorHAnsi"/>
                <w:b/>
              </w:rPr>
              <w:lastRenderedPageBreak/>
              <w:t xml:space="preserve">Criterio 6 (10%): </w:t>
            </w:r>
            <w:r w:rsidRPr="00110312">
              <w:rPr>
                <w:lang w:val="cs-CZ"/>
              </w:rPr>
              <w:t>El proyecto incorpora actividades relacionadas a implementar nuevos canales de comercialización virtual o de distribución y/o incorpora actividades para la reactivación económica a través de acciones de dinamización comercial.</w:t>
            </w:r>
          </w:p>
        </w:tc>
      </w:tr>
      <w:tr w:rsidR="00152771" w:rsidRPr="00110312" w14:paraId="6CA3820D" w14:textId="77777777" w:rsidTr="00B65B89">
        <w:trPr>
          <w:trHeight w:hRule="exact" w:val="2041"/>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81289" w14:textId="77777777" w:rsidR="00152771" w:rsidRPr="00110312" w:rsidRDefault="00152771" w:rsidP="00B65B89">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El proyecto de la Feria no incorpora actividades relacionadas a nuevos canales de comercialización virtual y/o de distribución ni incorpora actividades de dinamización comercial.</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BDA00" w14:textId="77777777" w:rsidR="00152771" w:rsidRPr="00110312" w:rsidRDefault="00152771" w:rsidP="00B65B89">
            <w:pPr>
              <w:tabs>
                <w:tab w:val="left" w:pos="5757"/>
              </w:tabs>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El proyecto incorpora una actividad de canales de comercialización virtual o de canales de distribución y/o al menos una actividad para la reactivación económica a través de acciones de dinamización comercial.</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70FBC" w14:textId="77777777" w:rsidR="00152771" w:rsidRPr="00110312" w:rsidRDefault="00152771" w:rsidP="00B65B89">
            <w:pPr>
              <w:tabs>
                <w:tab w:val="left" w:pos="5757"/>
              </w:tabs>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152771" w:rsidRPr="00110312" w14:paraId="1871D013" w14:textId="77777777" w:rsidTr="00B65B89">
        <w:trPr>
          <w:trHeight w:hRule="exact" w:val="284"/>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7C115FF" w14:textId="77777777" w:rsidR="00152771" w:rsidRPr="00110312" w:rsidRDefault="00152771" w:rsidP="00B65B89">
            <w:pPr>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3</w:t>
            </w:r>
          </w:p>
        </w:tc>
        <w:tc>
          <w:tcPr>
            <w:tcW w:w="315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575B96C" w14:textId="77777777" w:rsidR="00152771" w:rsidRPr="00110312" w:rsidRDefault="00152771" w:rsidP="00B65B89">
            <w:pPr>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5</w:t>
            </w:r>
          </w:p>
        </w:tc>
        <w:tc>
          <w:tcPr>
            <w:tcW w:w="35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0571949" w14:textId="77777777" w:rsidR="00152771" w:rsidRPr="00110312" w:rsidRDefault="00152771" w:rsidP="00B65B89">
            <w:pPr>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7</w:t>
            </w:r>
          </w:p>
        </w:tc>
      </w:tr>
    </w:tbl>
    <w:p w14:paraId="61483879" w14:textId="77777777" w:rsidR="00152771" w:rsidRPr="00110312" w:rsidRDefault="00152771" w:rsidP="00152771">
      <w:pPr>
        <w:spacing w:after="0" w:line="240" w:lineRule="auto"/>
        <w:rPr>
          <w:rFonts w:asciiTheme="majorHAnsi" w:eastAsia="gobCL" w:hAnsiTheme="majorHAnsi" w:cstheme="maj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489"/>
      </w:tblGrid>
      <w:tr w:rsidR="00152771" w:rsidRPr="00110312" w14:paraId="0EEA8F09" w14:textId="77777777" w:rsidTr="00B65B89">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2AAB766A" w14:textId="77777777" w:rsidR="00152771" w:rsidRPr="00110312" w:rsidRDefault="00152771" w:rsidP="00152771">
            <w:pPr>
              <w:pBdr>
                <w:top w:val="nil"/>
                <w:left w:val="nil"/>
                <w:bottom w:val="nil"/>
                <w:right w:val="nil"/>
                <w:between w:val="nil"/>
              </w:pBdr>
              <w:tabs>
                <w:tab w:val="left" w:pos="5757"/>
              </w:tabs>
              <w:spacing w:after="0"/>
              <w:rPr>
                <w:rFonts w:asciiTheme="majorHAnsi" w:eastAsia="Arial" w:hAnsiTheme="majorHAnsi" w:cstheme="majorHAnsi"/>
                <w:b/>
              </w:rPr>
            </w:pPr>
            <w:r w:rsidRPr="00110312">
              <w:rPr>
                <w:rFonts w:asciiTheme="majorHAnsi" w:eastAsia="gobCL" w:hAnsiTheme="majorHAnsi" w:cstheme="majorHAnsi"/>
                <w:b/>
              </w:rPr>
              <w:t xml:space="preserve">Criterio 7 (10%): </w:t>
            </w:r>
            <w:r w:rsidRPr="00110312">
              <w:t>Entrega evidencia de articulación y/o asociatividad en la organización postulante u organizaciones postulantes que se haya realizado o se realizará con la ejecución del proyecto.</w:t>
            </w:r>
          </w:p>
        </w:tc>
      </w:tr>
      <w:tr w:rsidR="00152771" w:rsidRPr="00110312" w14:paraId="18B717A4" w14:textId="77777777" w:rsidTr="00B65B89">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E0D88"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La organización no entrega evidencia de articulación y/o asociatividad que se haya realizado o que se realizará en la ejecución del proyecto.</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9FC44"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La organización entrega evidencia de una actividad de articulación y/o asociatividad que se haya realizado o que se realizará en la ejecución del proyecto.</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F78B8"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La organización entrega evidencia de dos o más actividades de articulación y/o asociatividad que se haya realizado o que se realizará en la ejecución del proyecto.</w:t>
            </w:r>
          </w:p>
        </w:tc>
      </w:tr>
      <w:tr w:rsidR="00152771" w:rsidRPr="00110312" w14:paraId="52F662ED" w14:textId="77777777" w:rsidTr="00B65B89">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312BE87" w14:textId="77777777" w:rsidR="00152771" w:rsidRPr="00110312" w:rsidRDefault="00152771" w:rsidP="00152771">
            <w:pPr>
              <w:spacing w:after="0"/>
              <w:jc w:val="center"/>
              <w:rPr>
                <w:rFonts w:asciiTheme="majorHAnsi" w:eastAsia="gobCL" w:hAnsiTheme="majorHAnsi" w:cstheme="majorHAnsi"/>
                <w:color w:val="000080"/>
                <w:sz w:val="20"/>
                <w:szCs w:val="20"/>
              </w:rPr>
            </w:pPr>
            <w:r w:rsidRPr="00110312">
              <w:rPr>
                <w:rFonts w:asciiTheme="majorHAnsi" w:eastAsia="gobCL" w:hAnsiTheme="majorHAnsi" w:cstheme="majorHAnsi"/>
                <w:b/>
                <w:color w:val="FFFFFF"/>
              </w:rPr>
              <w:t>Nota 3</w:t>
            </w:r>
            <w:r w:rsidRPr="00110312">
              <w:rPr>
                <w:rFonts w:asciiTheme="majorHAnsi" w:eastAsia="gobCL" w:hAnsiTheme="majorHAnsi" w:cstheme="majorHAnsi"/>
                <w:color w:val="000080"/>
                <w:sz w:val="20"/>
                <w:szCs w:val="20"/>
              </w:rPr>
              <w:t>Nota 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124139D" w14:textId="77777777" w:rsidR="00152771" w:rsidRPr="00110312" w:rsidRDefault="00152771"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0114E52" w14:textId="77777777" w:rsidR="00152771" w:rsidRPr="00110312" w:rsidRDefault="00152771"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7</w:t>
            </w:r>
          </w:p>
        </w:tc>
      </w:tr>
    </w:tbl>
    <w:p w14:paraId="513DEE58" w14:textId="77777777" w:rsidR="00152771" w:rsidRPr="00110312" w:rsidRDefault="00152771" w:rsidP="00152771">
      <w:pPr>
        <w:spacing w:after="0"/>
        <w:rPr>
          <w:rFonts w:asciiTheme="majorHAnsi" w:eastAsia="gobCL" w:hAnsiTheme="majorHAnsi" w:cstheme="majorHAnsi"/>
          <w:b/>
          <w:color w:val="000000"/>
          <w:sz w:val="24"/>
          <w:szCs w:val="24"/>
        </w:rPr>
      </w:pPr>
      <w:bookmarkStart w:id="12" w:name="_heading=h.35nkun2" w:colFirst="0" w:colLast="0"/>
      <w:bookmarkStart w:id="13" w:name="_Toc37759398"/>
      <w:bookmarkEnd w:id="12"/>
    </w:p>
    <w:tbl>
      <w:tblPr>
        <w:tblW w:w="9716" w:type="dxa"/>
        <w:jc w:val="center"/>
        <w:tblLayout w:type="fixed"/>
        <w:tblLook w:val="0400" w:firstRow="0" w:lastRow="0" w:firstColumn="0" w:lastColumn="0" w:noHBand="0" w:noVBand="1"/>
      </w:tblPr>
      <w:tblGrid>
        <w:gridCol w:w="4952"/>
        <w:gridCol w:w="4764"/>
      </w:tblGrid>
      <w:tr w:rsidR="00152771" w:rsidRPr="00110312" w14:paraId="6863764E" w14:textId="77777777" w:rsidTr="00B65B89">
        <w:trPr>
          <w:trHeight w:val="283"/>
          <w:jc w:val="center"/>
        </w:trPr>
        <w:tc>
          <w:tcPr>
            <w:tcW w:w="9716"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4FED946A" w14:textId="0A2F863E" w:rsidR="00152771" w:rsidRPr="00110312" w:rsidRDefault="00152771" w:rsidP="00B65B89">
            <w:pPr>
              <w:spacing w:after="0" w:line="240" w:lineRule="auto"/>
              <w:rPr>
                <w:rFonts w:asciiTheme="majorHAnsi" w:eastAsia="gobCL" w:hAnsiTheme="majorHAnsi" w:cstheme="majorHAnsi"/>
                <w:color w:val="000080"/>
                <w:sz w:val="20"/>
                <w:szCs w:val="20"/>
              </w:rPr>
            </w:pPr>
            <w:r w:rsidRPr="00110312">
              <w:rPr>
                <w:rFonts w:asciiTheme="majorHAnsi" w:eastAsia="gobCL" w:hAnsiTheme="majorHAnsi" w:cstheme="majorHAnsi"/>
                <w:b/>
              </w:rPr>
              <w:t xml:space="preserve">Criterio 8 (15%): </w:t>
            </w:r>
            <w:r w:rsidR="00BF5A40" w:rsidRPr="00110312">
              <w:rPr>
                <w:lang w:val="cs-CZ"/>
              </w:rPr>
              <w:t>Feria legalmente constituída en la Región de Tarapacá.</w:t>
            </w:r>
          </w:p>
        </w:tc>
      </w:tr>
      <w:tr w:rsidR="00152771" w:rsidRPr="00110312" w14:paraId="57CD4A2B" w14:textId="77777777" w:rsidTr="00B65B89">
        <w:trPr>
          <w:trHeight w:val="291"/>
          <w:jc w:val="center"/>
        </w:trPr>
        <w:tc>
          <w:tcPr>
            <w:tcW w:w="4952" w:type="dxa"/>
            <w:vMerge w:val="restart"/>
            <w:tcBorders>
              <w:top w:val="nil"/>
              <w:left w:val="single" w:sz="8" w:space="0" w:color="000000"/>
              <w:bottom w:val="single" w:sz="4" w:space="0" w:color="000000"/>
              <w:right w:val="single" w:sz="4" w:space="0" w:color="000000"/>
            </w:tcBorders>
            <w:shd w:val="clear" w:color="auto" w:fill="auto"/>
            <w:vAlign w:val="center"/>
          </w:tcPr>
          <w:p w14:paraId="4ABE7955" w14:textId="06A44102" w:rsidR="00152771" w:rsidRPr="00110312" w:rsidRDefault="00BF5A40" w:rsidP="00B65B89">
            <w:pPr>
              <w:spacing w:after="0" w:line="240" w:lineRule="auto"/>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 xml:space="preserve">Feria legalmente constituida y con domicilio en la Provincia de </w:t>
            </w:r>
            <w:proofErr w:type="gramStart"/>
            <w:r w:rsidRPr="00110312">
              <w:rPr>
                <w:rFonts w:asciiTheme="majorHAnsi" w:eastAsia="gobCL" w:hAnsiTheme="majorHAnsi" w:cstheme="majorHAnsi"/>
                <w:color w:val="000000" w:themeColor="text1"/>
                <w:sz w:val="20"/>
                <w:szCs w:val="20"/>
              </w:rPr>
              <w:t>Iquique(</w:t>
            </w:r>
            <w:proofErr w:type="gramEnd"/>
            <w:r w:rsidRPr="00110312">
              <w:rPr>
                <w:rFonts w:asciiTheme="majorHAnsi" w:eastAsia="gobCL" w:hAnsiTheme="majorHAnsi" w:cstheme="majorHAnsi"/>
                <w:color w:val="000000" w:themeColor="text1"/>
                <w:sz w:val="20"/>
                <w:szCs w:val="20"/>
              </w:rPr>
              <w:t>comunas: Iquique y Alto Hospicio)</w:t>
            </w:r>
            <w:r w:rsidR="000F4BD8" w:rsidRPr="00110312">
              <w:rPr>
                <w:rFonts w:asciiTheme="majorHAnsi" w:eastAsia="gobCL" w:hAnsiTheme="majorHAnsi" w:cstheme="majorHAnsi"/>
                <w:color w:val="000000" w:themeColor="text1"/>
                <w:sz w:val="20"/>
                <w:szCs w:val="20"/>
              </w:rPr>
              <w:t>.</w:t>
            </w:r>
          </w:p>
        </w:tc>
        <w:tc>
          <w:tcPr>
            <w:tcW w:w="4764" w:type="dxa"/>
            <w:vMerge w:val="restart"/>
            <w:tcBorders>
              <w:top w:val="nil"/>
              <w:left w:val="single" w:sz="4" w:space="0" w:color="000000"/>
              <w:bottom w:val="single" w:sz="4" w:space="0" w:color="000000"/>
              <w:right w:val="single" w:sz="4" w:space="0" w:color="000000"/>
            </w:tcBorders>
            <w:shd w:val="clear" w:color="auto" w:fill="auto"/>
            <w:vAlign w:val="center"/>
          </w:tcPr>
          <w:p w14:paraId="08419A68" w14:textId="61A5DDE0" w:rsidR="00152771" w:rsidRPr="00110312" w:rsidRDefault="000F4BD8" w:rsidP="00B65B89">
            <w:pPr>
              <w:spacing w:after="0" w:line="240" w:lineRule="auto"/>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Feria legalmente constituida y con domicilio en la Provincia del Tamarugal (comunas de: Pica, Pozo Almonte, Huara, Camiña y Colchane).</w:t>
            </w:r>
          </w:p>
        </w:tc>
      </w:tr>
      <w:tr w:rsidR="00152771" w:rsidRPr="00110312" w14:paraId="63334C3D" w14:textId="77777777" w:rsidTr="00B65B89">
        <w:trPr>
          <w:trHeight w:val="464"/>
          <w:jc w:val="center"/>
        </w:trPr>
        <w:tc>
          <w:tcPr>
            <w:tcW w:w="4952" w:type="dxa"/>
            <w:vMerge/>
            <w:tcBorders>
              <w:top w:val="nil"/>
              <w:left w:val="single" w:sz="8" w:space="0" w:color="000000"/>
              <w:bottom w:val="single" w:sz="4" w:space="0" w:color="000000"/>
              <w:right w:val="single" w:sz="4" w:space="0" w:color="000000"/>
            </w:tcBorders>
            <w:shd w:val="clear" w:color="auto" w:fill="auto"/>
            <w:vAlign w:val="center"/>
          </w:tcPr>
          <w:p w14:paraId="79A32AE9" w14:textId="77777777" w:rsidR="00152771" w:rsidRPr="00110312" w:rsidRDefault="00152771" w:rsidP="00B65B89">
            <w:pPr>
              <w:widowControl w:val="0"/>
              <w:pBdr>
                <w:top w:val="nil"/>
                <w:left w:val="nil"/>
                <w:bottom w:val="nil"/>
                <w:right w:val="nil"/>
                <w:between w:val="nil"/>
              </w:pBdr>
              <w:spacing w:after="0"/>
              <w:rPr>
                <w:rFonts w:asciiTheme="majorHAnsi" w:eastAsia="gobCL" w:hAnsiTheme="majorHAnsi" w:cstheme="majorHAnsi"/>
                <w:color w:val="000080"/>
                <w:sz w:val="20"/>
                <w:szCs w:val="20"/>
              </w:rPr>
            </w:pPr>
          </w:p>
        </w:tc>
        <w:tc>
          <w:tcPr>
            <w:tcW w:w="4764" w:type="dxa"/>
            <w:vMerge/>
            <w:tcBorders>
              <w:top w:val="nil"/>
              <w:left w:val="single" w:sz="4" w:space="0" w:color="000000"/>
              <w:bottom w:val="single" w:sz="4" w:space="0" w:color="000000"/>
              <w:right w:val="single" w:sz="4" w:space="0" w:color="000000"/>
            </w:tcBorders>
            <w:shd w:val="clear" w:color="auto" w:fill="auto"/>
            <w:vAlign w:val="center"/>
          </w:tcPr>
          <w:p w14:paraId="03B21DF1" w14:textId="77777777" w:rsidR="00152771" w:rsidRPr="00110312" w:rsidRDefault="00152771" w:rsidP="00B65B89">
            <w:pPr>
              <w:widowControl w:val="0"/>
              <w:pBdr>
                <w:top w:val="nil"/>
                <w:left w:val="nil"/>
                <w:bottom w:val="nil"/>
                <w:right w:val="nil"/>
                <w:between w:val="nil"/>
              </w:pBdr>
              <w:spacing w:after="0"/>
              <w:rPr>
                <w:rFonts w:asciiTheme="majorHAnsi" w:eastAsia="gobCL" w:hAnsiTheme="majorHAnsi" w:cstheme="majorHAnsi"/>
                <w:color w:val="000080"/>
                <w:sz w:val="20"/>
                <w:szCs w:val="20"/>
              </w:rPr>
            </w:pPr>
          </w:p>
        </w:tc>
      </w:tr>
      <w:tr w:rsidR="00152771" w:rsidRPr="00110312" w14:paraId="0D6ED06E" w14:textId="77777777" w:rsidTr="00B65B89">
        <w:trPr>
          <w:trHeight w:val="276"/>
          <w:jc w:val="center"/>
        </w:trPr>
        <w:tc>
          <w:tcPr>
            <w:tcW w:w="4952" w:type="dxa"/>
            <w:tcBorders>
              <w:top w:val="nil"/>
              <w:left w:val="single" w:sz="8" w:space="0" w:color="000000"/>
              <w:bottom w:val="single" w:sz="4" w:space="0" w:color="000000"/>
              <w:right w:val="single" w:sz="8" w:space="0" w:color="FFFFFF"/>
            </w:tcBorders>
            <w:shd w:val="clear" w:color="auto" w:fill="000080"/>
            <w:vAlign w:val="center"/>
          </w:tcPr>
          <w:p w14:paraId="4200A803" w14:textId="333DC2E7" w:rsidR="00152771" w:rsidRPr="00110312" w:rsidRDefault="00152771" w:rsidP="00B65B89">
            <w:pPr>
              <w:spacing w:after="0" w:line="240" w:lineRule="auto"/>
              <w:jc w:val="center"/>
              <w:rPr>
                <w:rFonts w:asciiTheme="majorHAnsi" w:eastAsia="gobCL" w:hAnsiTheme="majorHAnsi" w:cstheme="majorHAnsi"/>
                <w:b/>
                <w:color w:val="FFFFFF"/>
              </w:rPr>
            </w:pPr>
            <w:r w:rsidRPr="00110312">
              <w:rPr>
                <w:rFonts w:asciiTheme="majorHAnsi" w:eastAsia="gobCL" w:hAnsiTheme="majorHAnsi" w:cstheme="majorHAnsi"/>
                <w:b/>
                <w:color w:val="FFFFFF"/>
              </w:rPr>
              <w:t xml:space="preserve">Nota </w:t>
            </w:r>
            <w:r w:rsidR="000F4BD8" w:rsidRPr="00110312">
              <w:rPr>
                <w:rFonts w:asciiTheme="majorHAnsi" w:eastAsia="gobCL" w:hAnsiTheme="majorHAnsi" w:cstheme="majorHAnsi"/>
                <w:b/>
                <w:color w:val="FFFFFF"/>
              </w:rPr>
              <w:t>5</w:t>
            </w:r>
          </w:p>
        </w:tc>
        <w:tc>
          <w:tcPr>
            <w:tcW w:w="4764" w:type="dxa"/>
            <w:tcBorders>
              <w:top w:val="nil"/>
              <w:left w:val="nil"/>
              <w:bottom w:val="single" w:sz="4" w:space="0" w:color="000000"/>
              <w:right w:val="single" w:sz="4" w:space="0" w:color="000000"/>
            </w:tcBorders>
            <w:shd w:val="clear" w:color="auto" w:fill="000080"/>
            <w:vAlign w:val="center"/>
          </w:tcPr>
          <w:p w14:paraId="2E3A4B7D" w14:textId="636ADA4D" w:rsidR="00152771" w:rsidRPr="00110312" w:rsidRDefault="00152771" w:rsidP="00B65B89">
            <w:pPr>
              <w:spacing w:after="0" w:line="240" w:lineRule="auto"/>
              <w:jc w:val="center"/>
              <w:rPr>
                <w:rFonts w:asciiTheme="majorHAnsi" w:eastAsia="gobCL" w:hAnsiTheme="majorHAnsi" w:cstheme="majorHAnsi"/>
                <w:b/>
                <w:color w:val="FFFFFF"/>
              </w:rPr>
            </w:pPr>
            <w:r w:rsidRPr="00110312">
              <w:rPr>
                <w:rFonts w:asciiTheme="majorHAnsi" w:eastAsia="gobCL" w:hAnsiTheme="majorHAnsi" w:cstheme="majorHAnsi"/>
                <w:b/>
                <w:color w:val="FFFFFF"/>
              </w:rPr>
              <w:t xml:space="preserve">Nota </w:t>
            </w:r>
            <w:r w:rsidR="000F4BD8" w:rsidRPr="00110312">
              <w:rPr>
                <w:rFonts w:asciiTheme="majorHAnsi" w:eastAsia="gobCL" w:hAnsiTheme="majorHAnsi" w:cstheme="majorHAnsi"/>
                <w:b/>
                <w:color w:val="FFFFFF"/>
              </w:rPr>
              <w:t>7</w:t>
            </w:r>
          </w:p>
        </w:tc>
      </w:tr>
    </w:tbl>
    <w:p w14:paraId="6F3ED384" w14:textId="77777777" w:rsidR="00152771" w:rsidRPr="00110312" w:rsidRDefault="00152771" w:rsidP="00152771">
      <w:pPr>
        <w:spacing w:after="0"/>
      </w:pPr>
    </w:p>
    <w:p w14:paraId="58455AB3" w14:textId="77777777" w:rsidR="00152771" w:rsidRPr="00110312" w:rsidRDefault="00152771" w:rsidP="00152771">
      <w:pPr>
        <w:pStyle w:val="Sinespaciado"/>
      </w:pPr>
    </w:p>
    <w:p w14:paraId="77B566A8" w14:textId="77777777" w:rsidR="00152771" w:rsidRPr="00110312" w:rsidRDefault="00152771" w:rsidP="00152771">
      <w:pPr>
        <w:rPr>
          <w:rFonts w:asciiTheme="majorHAnsi" w:eastAsia="gobCL" w:hAnsiTheme="majorHAnsi" w:cstheme="majorHAnsi"/>
          <w:b/>
          <w:color w:val="000000"/>
          <w:sz w:val="24"/>
          <w:szCs w:val="24"/>
        </w:rPr>
      </w:pPr>
      <w:r w:rsidRPr="00110312">
        <w:rPr>
          <w:rFonts w:asciiTheme="majorHAnsi" w:eastAsia="gobCL" w:hAnsiTheme="majorHAnsi" w:cstheme="majorHAnsi"/>
          <w:color w:val="000000"/>
          <w:sz w:val="24"/>
          <w:szCs w:val="24"/>
        </w:rPr>
        <w:br w:type="page"/>
      </w:r>
    </w:p>
    <w:p w14:paraId="05302EE0" w14:textId="77777777" w:rsidR="00152771" w:rsidRPr="00110312" w:rsidRDefault="00152771" w:rsidP="00906BA2">
      <w:pPr>
        <w:pStyle w:val="Ttulo1"/>
        <w:jc w:val="center"/>
      </w:pPr>
      <w:r w:rsidRPr="00110312">
        <w:lastRenderedPageBreak/>
        <w:t>ANEXO N° 7 PAUTA DE EVALUACIÓN CER</w:t>
      </w:r>
      <w:bookmarkEnd w:id="13"/>
    </w:p>
    <w:p w14:paraId="2482F3F6" w14:textId="77777777" w:rsidR="00152771" w:rsidRPr="00110312" w:rsidRDefault="00152771" w:rsidP="00152771">
      <w:pPr>
        <w:spacing w:after="0" w:line="240" w:lineRule="auto"/>
        <w:rPr>
          <w:rFonts w:asciiTheme="majorHAnsi" w:eastAsia="gobCL" w:hAnsiTheme="majorHAnsi" w:cstheme="majorHAnsi"/>
        </w:rPr>
      </w:pPr>
    </w:p>
    <w:tbl>
      <w:tblPr>
        <w:tblW w:w="9771" w:type="dxa"/>
        <w:jc w:val="center"/>
        <w:tblLayout w:type="fixed"/>
        <w:tblLook w:val="0400" w:firstRow="0" w:lastRow="0" w:firstColumn="0" w:lastColumn="0" w:noHBand="0" w:noVBand="1"/>
      </w:tblPr>
      <w:tblGrid>
        <w:gridCol w:w="3534"/>
        <w:gridCol w:w="3402"/>
        <w:gridCol w:w="2835"/>
      </w:tblGrid>
      <w:tr w:rsidR="00152771" w:rsidRPr="00110312" w14:paraId="7D366618" w14:textId="77777777" w:rsidTr="00B65B89">
        <w:trPr>
          <w:trHeight w:val="174"/>
          <w:jc w:val="center"/>
        </w:trPr>
        <w:tc>
          <w:tcPr>
            <w:tcW w:w="977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4ED5DAC4" w14:textId="77777777" w:rsidR="00152771" w:rsidRPr="00110312" w:rsidRDefault="00152771" w:rsidP="00152771">
            <w:pPr>
              <w:tabs>
                <w:tab w:val="left" w:pos="5757"/>
              </w:tabs>
              <w:spacing w:after="0"/>
              <w:rPr>
                <w:rFonts w:asciiTheme="majorHAnsi" w:eastAsia="gobCL" w:hAnsiTheme="majorHAnsi" w:cstheme="majorHAnsi"/>
              </w:rPr>
            </w:pPr>
            <w:r w:rsidRPr="00110312">
              <w:rPr>
                <w:rFonts w:asciiTheme="majorHAnsi" w:eastAsia="gobCL" w:hAnsiTheme="majorHAnsi" w:cstheme="majorHAnsi"/>
                <w:b/>
              </w:rPr>
              <w:t xml:space="preserve">Criterio 1 (30%): </w:t>
            </w:r>
            <w:r w:rsidRPr="00110312">
              <w:rPr>
                <w:lang w:val="cs-CZ"/>
              </w:rPr>
              <w:t>Conocimiento y dominio en la presentación del proyecto postulado.</w:t>
            </w:r>
          </w:p>
        </w:tc>
      </w:tr>
      <w:tr w:rsidR="00152771" w:rsidRPr="00110312" w14:paraId="783B9979" w14:textId="77777777" w:rsidTr="00B65B89">
        <w:trPr>
          <w:trHeight w:val="768"/>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14:paraId="2AF79F34"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Escaso conocimiento y manejo de la información del proyecto postulado.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8A36AB9"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Mediano conocimiento y manejo de la información en la presentación del proyecto postulado.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0423D6F"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Alto conocimiento y dominio en la presentación del proyecto postulado.</w:t>
            </w:r>
          </w:p>
        </w:tc>
      </w:tr>
      <w:tr w:rsidR="00152771" w:rsidRPr="00110312" w14:paraId="4543A234" w14:textId="77777777" w:rsidTr="00B65B89">
        <w:trPr>
          <w:trHeight w:val="147"/>
          <w:jc w:val="center"/>
        </w:trPr>
        <w:tc>
          <w:tcPr>
            <w:tcW w:w="3534" w:type="dxa"/>
            <w:tcBorders>
              <w:top w:val="single" w:sz="4" w:space="0" w:color="auto"/>
              <w:left w:val="single" w:sz="8" w:space="0" w:color="000000"/>
              <w:bottom w:val="single" w:sz="4" w:space="0" w:color="000000"/>
              <w:right w:val="single" w:sz="8" w:space="0" w:color="FFFFFF"/>
            </w:tcBorders>
            <w:shd w:val="clear" w:color="auto" w:fill="000080"/>
            <w:vAlign w:val="center"/>
          </w:tcPr>
          <w:p w14:paraId="217BA21B" w14:textId="77777777" w:rsidR="00152771" w:rsidRPr="00110312" w:rsidRDefault="00152771"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3</w:t>
            </w:r>
          </w:p>
        </w:tc>
        <w:tc>
          <w:tcPr>
            <w:tcW w:w="3402" w:type="dxa"/>
            <w:tcBorders>
              <w:top w:val="single" w:sz="4" w:space="0" w:color="auto"/>
              <w:left w:val="nil"/>
              <w:bottom w:val="single" w:sz="4" w:space="0" w:color="000000"/>
              <w:right w:val="single" w:sz="8" w:space="0" w:color="FFFFFF"/>
            </w:tcBorders>
            <w:shd w:val="clear" w:color="auto" w:fill="000080"/>
            <w:vAlign w:val="center"/>
          </w:tcPr>
          <w:p w14:paraId="1F06B60F" w14:textId="77777777" w:rsidR="00152771" w:rsidRPr="00110312" w:rsidRDefault="00152771"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5</w:t>
            </w:r>
          </w:p>
        </w:tc>
        <w:tc>
          <w:tcPr>
            <w:tcW w:w="2835" w:type="dxa"/>
            <w:tcBorders>
              <w:top w:val="single" w:sz="4" w:space="0" w:color="auto"/>
              <w:left w:val="nil"/>
              <w:bottom w:val="single" w:sz="4" w:space="0" w:color="000000"/>
              <w:right w:val="single" w:sz="4" w:space="0" w:color="000000"/>
            </w:tcBorders>
            <w:shd w:val="clear" w:color="auto" w:fill="000080"/>
            <w:vAlign w:val="center"/>
          </w:tcPr>
          <w:p w14:paraId="5F832587" w14:textId="77777777" w:rsidR="00152771" w:rsidRPr="00110312" w:rsidRDefault="00152771"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7</w:t>
            </w:r>
          </w:p>
        </w:tc>
      </w:tr>
    </w:tbl>
    <w:p w14:paraId="4EB28FE3" w14:textId="77777777" w:rsidR="00152771" w:rsidRPr="00110312" w:rsidRDefault="00152771" w:rsidP="00152771">
      <w:pPr>
        <w:spacing w:after="0" w:line="240" w:lineRule="auto"/>
        <w:rPr>
          <w:rFonts w:asciiTheme="majorHAnsi" w:eastAsia="gobCL" w:hAnsiTheme="majorHAnsi" w:cstheme="majorHAnsi"/>
        </w:rPr>
      </w:pPr>
    </w:p>
    <w:tbl>
      <w:tblPr>
        <w:tblW w:w="9781" w:type="dxa"/>
        <w:jc w:val="center"/>
        <w:tblLayout w:type="fixed"/>
        <w:tblLook w:val="0400" w:firstRow="0" w:lastRow="0" w:firstColumn="0" w:lastColumn="0" w:noHBand="0" w:noVBand="1"/>
      </w:tblPr>
      <w:tblGrid>
        <w:gridCol w:w="3392"/>
        <w:gridCol w:w="3533"/>
        <w:gridCol w:w="2856"/>
      </w:tblGrid>
      <w:tr w:rsidR="00152771" w:rsidRPr="00110312" w14:paraId="410BD5A9" w14:textId="77777777" w:rsidTr="00B65B89">
        <w:trPr>
          <w:trHeight w:val="227"/>
          <w:jc w:val="center"/>
        </w:trPr>
        <w:tc>
          <w:tcPr>
            <w:tcW w:w="978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3346DFFE" w14:textId="77777777" w:rsidR="00152771" w:rsidRPr="00110312" w:rsidRDefault="00152771" w:rsidP="00152771">
            <w:pPr>
              <w:spacing w:after="0"/>
              <w:rPr>
                <w:rFonts w:asciiTheme="majorHAnsi" w:eastAsia="gobCL" w:hAnsiTheme="majorHAnsi" w:cstheme="majorHAnsi"/>
              </w:rPr>
            </w:pPr>
            <w:r w:rsidRPr="00110312">
              <w:rPr>
                <w:rFonts w:asciiTheme="majorHAnsi" w:eastAsia="gobCL" w:hAnsiTheme="majorHAnsi" w:cstheme="majorHAnsi"/>
                <w:b/>
              </w:rPr>
              <w:t xml:space="preserve">Criterio 2 (30%): </w:t>
            </w:r>
            <w:r w:rsidRPr="00110312">
              <w:rPr>
                <w:lang w:val="cs-CZ"/>
              </w:rPr>
              <w:t>Justificación de las inversiones y actividades a realizar.</w:t>
            </w:r>
          </w:p>
        </w:tc>
      </w:tr>
      <w:tr w:rsidR="00152771" w:rsidRPr="00110312" w14:paraId="56F03BE0" w14:textId="77777777" w:rsidTr="00B65B89">
        <w:trPr>
          <w:trHeight w:val="1129"/>
          <w:jc w:val="center"/>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7E108BAF"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Los representantes de la feria no justifican las actividades a realizar en el proyecto postulado y responden con poca claridad a las consultas realizadas por el comité.</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14:paraId="5BCBA9DD"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Los representantes de la feria justifican medianamente las actividades a realizar en el proyecto postulado y no responde adecuadamente a las consultas realizadas por el comité cuando corresponda</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14:paraId="2F4075B4"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Los representantes de la feria justifican las actividades a realizar en el proyecto postulado y responde con claridad a las consultas realizadas por el comité cuando corresponda</w:t>
            </w:r>
          </w:p>
        </w:tc>
      </w:tr>
      <w:tr w:rsidR="00152771" w:rsidRPr="00110312" w14:paraId="0F1B64F2" w14:textId="77777777" w:rsidTr="00B65B89">
        <w:trPr>
          <w:trHeight w:val="346"/>
          <w:jc w:val="center"/>
        </w:trPr>
        <w:tc>
          <w:tcPr>
            <w:tcW w:w="3392" w:type="dxa"/>
            <w:tcBorders>
              <w:top w:val="single" w:sz="4" w:space="0" w:color="auto"/>
              <w:left w:val="single" w:sz="4" w:space="0" w:color="auto"/>
              <w:bottom w:val="single" w:sz="4" w:space="0" w:color="auto"/>
              <w:right w:val="single" w:sz="4" w:space="0" w:color="auto"/>
            </w:tcBorders>
            <w:shd w:val="clear" w:color="auto" w:fill="000080"/>
            <w:vAlign w:val="center"/>
          </w:tcPr>
          <w:p w14:paraId="5935F723" w14:textId="77777777" w:rsidR="00152771" w:rsidRPr="00110312" w:rsidRDefault="00152771"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3</w:t>
            </w:r>
          </w:p>
        </w:tc>
        <w:tc>
          <w:tcPr>
            <w:tcW w:w="3533" w:type="dxa"/>
            <w:tcBorders>
              <w:top w:val="single" w:sz="4" w:space="0" w:color="auto"/>
              <w:left w:val="single" w:sz="4" w:space="0" w:color="auto"/>
              <w:bottom w:val="single" w:sz="4" w:space="0" w:color="auto"/>
              <w:right w:val="single" w:sz="4" w:space="0" w:color="auto"/>
            </w:tcBorders>
            <w:shd w:val="clear" w:color="auto" w:fill="000080"/>
            <w:vAlign w:val="center"/>
          </w:tcPr>
          <w:p w14:paraId="0656CFBD" w14:textId="77777777" w:rsidR="00152771" w:rsidRPr="00110312" w:rsidRDefault="00152771"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5</w:t>
            </w:r>
          </w:p>
        </w:tc>
        <w:tc>
          <w:tcPr>
            <w:tcW w:w="2856" w:type="dxa"/>
            <w:tcBorders>
              <w:top w:val="single" w:sz="4" w:space="0" w:color="auto"/>
              <w:left w:val="single" w:sz="4" w:space="0" w:color="auto"/>
              <w:bottom w:val="single" w:sz="4" w:space="0" w:color="auto"/>
              <w:right w:val="single" w:sz="4" w:space="0" w:color="auto"/>
            </w:tcBorders>
            <w:shd w:val="clear" w:color="auto" w:fill="000080"/>
            <w:vAlign w:val="center"/>
          </w:tcPr>
          <w:p w14:paraId="4B6C26DA" w14:textId="77777777" w:rsidR="00152771" w:rsidRPr="00110312" w:rsidRDefault="00152771"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7</w:t>
            </w:r>
          </w:p>
        </w:tc>
      </w:tr>
    </w:tbl>
    <w:p w14:paraId="28FC5309" w14:textId="77777777" w:rsidR="00152771" w:rsidRPr="00110312" w:rsidRDefault="00152771" w:rsidP="00152771">
      <w:pPr>
        <w:tabs>
          <w:tab w:val="left" w:pos="5757"/>
        </w:tabs>
        <w:spacing w:after="0" w:line="240" w:lineRule="auto"/>
        <w:rPr>
          <w:rFonts w:asciiTheme="majorHAnsi" w:eastAsia="gobCL" w:hAnsiTheme="majorHAnsi" w:cstheme="majorHAnsi"/>
          <w:b/>
        </w:rPr>
      </w:pP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152771" w:rsidRPr="00110312" w14:paraId="6B3EC33C" w14:textId="77777777" w:rsidTr="00B65B89">
        <w:trPr>
          <w:trHeight w:val="133"/>
          <w:jc w:val="center"/>
        </w:trPr>
        <w:tc>
          <w:tcPr>
            <w:tcW w:w="977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730A3FCE" w14:textId="77777777" w:rsidR="00152771" w:rsidRPr="00110312" w:rsidRDefault="00152771" w:rsidP="00152771">
            <w:pPr>
              <w:spacing w:after="0"/>
              <w:rPr>
                <w:rFonts w:asciiTheme="majorHAnsi" w:eastAsia="gobCL" w:hAnsiTheme="majorHAnsi" w:cstheme="majorHAnsi"/>
                <w:b/>
              </w:rPr>
            </w:pPr>
            <w:r w:rsidRPr="00110312">
              <w:rPr>
                <w:rFonts w:asciiTheme="majorHAnsi" w:eastAsia="gobCL" w:hAnsiTheme="majorHAnsi" w:cstheme="majorHAnsi"/>
                <w:b/>
              </w:rPr>
              <w:t xml:space="preserve">Criterio 3 (20%): </w:t>
            </w:r>
            <w:r w:rsidRPr="00110312">
              <w:rPr>
                <w:lang w:val="cs-CZ"/>
              </w:rPr>
              <w:t>El proyecto presentado permite mitigar o reactivar la actividad económica de la Feria, en función de los efectos de la contingencia nacional, como la crisis económica y sanitaria del país.</w:t>
            </w:r>
          </w:p>
        </w:tc>
      </w:tr>
      <w:tr w:rsidR="00152771" w:rsidRPr="00110312" w14:paraId="0082EEDD" w14:textId="77777777" w:rsidTr="00B65B89">
        <w:trPr>
          <w:trHeight w:val="947"/>
          <w:jc w:val="center"/>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61D4C94F"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El proyecto postulado no impacta en la recuperación de la actividad económica de la feria.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B3BC6EC"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El proyecto postulado considera una o más acciones de bajo impacto en la oferta de funcionamiento para la reactivación económica.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F4B22CC" w14:textId="77777777" w:rsidR="00152771" w:rsidRPr="00110312" w:rsidRDefault="00152771"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El proyecto postulado considera una o más acciones de alto impacto en la oferta de funcionamiento para la reactivación económica.</w:t>
            </w:r>
          </w:p>
        </w:tc>
      </w:tr>
      <w:tr w:rsidR="00152771" w:rsidRPr="00110312" w14:paraId="50AC22F9" w14:textId="77777777" w:rsidTr="00B65B89">
        <w:trPr>
          <w:trHeight w:val="112"/>
          <w:jc w:val="center"/>
        </w:trPr>
        <w:tc>
          <w:tcPr>
            <w:tcW w:w="3392" w:type="dxa"/>
            <w:tcBorders>
              <w:top w:val="single" w:sz="4" w:space="0" w:color="auto"/>
              <w:left w:val="single" w:sz="8" w:space="0" w:color="000000"/>
              <w:bottom w:val="single" w:sz="4" w:space="0" w:color="000000"/>
              <w:right w:val="single" w:sz="8" w:space="0" w:color="FFFFFF"/>
            </w:tcBorders>
            <w:shd w:val="clear" w:color="auto" w:fill="000080"/>
            <w:vAlign w:val="center"/>
          </w:tcPr>
          <w:p w14:paraId="3A12466A" w14:textId="77777777" w:rsidR="00152771" w:rsidRPr="00110312" w:rsidRDefault="00152771"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3</w:t>
            </w:r>
          </w:p>
        </w:tc>
        <w:tc>
          <w:tcPr>
            <w:tcW w:w="3544" w:type="dxa"/>
            <w:tcBorders>
              <w:top w:val="single" w:sz="4" w:space="0" w:color="auto"/>
              <w:left w:val="nil"/>
              <w:bottom w:val="single" w:sz="4" w:space="0" w:color="000000"/>
              <w:right w:val="single" w:sz="8" w:space="0" w:color="FFFFFF"/>
            </w:tcBorders>
            <w:shd w:val="clear" w:color="auto" w:fill="000080"/>
            <w:vAlign w:val="center"/>
          </w:tcPr>
          <w:p w14:paraId="6A2417D7" w14:textId="77777777" w:rsidR="00152771" w:rsidRPr="00110312" w:rsidRDefault="00152771"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5</w:t>
            </w:r>
          </w:p>
        </w:tc>
        <w:tc>
          <w:tcPr>
            <w:tcW w:w="2835" w:type="dxa"/>
            <w:tcBorders>
              <w:top w:val="single" w:sz="4" w:space="0" w:color="auto"/>
              <w:left w:val="nil"/>
              <w:bottom w:val="single" w:sz="4" w:space="0" w:color="000000"/>
              <w:right w:val="single" w:sz="4" w:space="0" w:color="000000"/>
            </w:tcBorders>
            <w:shd w:val="clear" w:color="auto" w:fill="000080"/>
            <w:vAlign w:val="center"/>
          </w:tcPr>
          <w:p w14:paraId="05B3756A" w14:textId="77777777" w:rsidR="00152771" w:rsidRPr="00110312" w:rsidRDefault="00152771"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Nota 7</w:t>
            </w:r>
          </w:p>
        </w:tc>
      </w:tr>
    </w:tbl>
    <w:p w14:paraId="76C67E86" w14:textId="77777777" w:rsidR="00152771" w:rsidRPr="00110312" w:rsidRDefault="00152771" w:rsidP="00152771">
      <w:pPr>
        <w:tabs>
          <w:tab w:val="left" w:pos="5757"/>
        </w:tabs>
        <w:spacing w:after="0" w:line="240" w:lineRule="auto"/>
        <w:rPr>
          <w:rFonts w:asciiTheme="majorHAnsi" w:hAnsiTheme="majorHAnsi" w:cstheme="majorHAnsi"/>
          <w:b/>
          <w:color w:val="000000"/>
          <w:sz w:val="28"/>
          <w:szCs w:val="28"/>
        </w:rPr>
      </w:pPr>
    </w:p>
    <w:tbl>
      <w:tblPr>
        <w:tblW w:w="98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3"/>
        <w:gridCol w:w="4709"/>
      </w:tblGrid>
      <w:tr w:rsidR="00A15549" w:rsidRPr="00110312" w14:paraId="2CE4AF0B" w14:textId="77777777" w:rsidTr="00906BA2">
        <w:trPr>
          <w:trHeight w:val="133"/>
          <w:jc w:val="center"/>
        </w:trPr>
        <w:tc>
          <w:tcPr>
            <w:tcW w:w="9802"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5CAA4A42" w14:textId="6453A051" w:rsidR="00A15549" w:rsidRPr="00110312" w:rsidRDefault="00A15549" w:rsidP="00152771">
            <w:pPr>
              <w:tabs>
                <w:tab w:val="left" w:pos="5757"/>
              </w:tabs>
              <w:spacing w:after="0"/>
              <w:rPr>
                <w:rFonts w:asciiTheme="majorHAnsi" w:eastAsia="gobCL" w:hAnsiTheme="majorHAnsi" w:cstheme="majorHAnsi"/>
              </w:rPr>
            </w:pPr>
            <w:r w:rsidRPr="00110312">
              <w:rPr>
                <w:rFonts w:asciiTheme="majorHAnsi" w:eastAsia="gobCL" w:hAnsiTheme="majorHAnsi" w:cstheme="majorHAnsi"/>
                <w:b/>
              </w:rPr>
              <w:t xml:space="preserve">Criterio 4 (20%): </w:t>
            </w:r>
            <w:r w:rsidRPr="00110312">
              <w:rPr>
                <w:rFonts w:asciiTheme="majorHAnsi" w:eastAsia="gobCL" w:hAnsiTheme="majorHAnsi" w:cstheme="majorHAnsi"/>
                <w:bCs/>
              </w:rPr>
              <w:t>La feria postulante ha sido beneficiaria en la convocatoria del Fondo de Desarrollo Ferias Libres entre los años 2016-2021.</w:t>
            </w:r>
          </w:p>
        </w:tc>
      </w:tr>
      <w:tr w:rsidR="00A15549" w:rsidRPr="00110312" w14:paraId="5D92BF24" w14:textId="77777777" w:rsidTr="00906BA2">
        <w:trPr>
          <w:trHeight w:val="947"/>
          <w:jc w:val="center"/>
        </w:trPr>
        <w:tc>
          <w:tcPr>
            <w:tcW w:w="5093" w:type="dxa"/>
            <w:tcBorders>
              <w:top w:val="nil"/>
              <w:left w:val="single" w:sz="8" w:space="0" w:color="000000"/>
              <w:right w:val="single" w:sz="4" w:space="0" w:color="000000"/>
            </w:tcBorders>
            <w:shd w:val="clear" w:color="auto" w:fill="auto"/>
            <w:vAlign w:val="center"/>
          </w:tcPr>
          <w:p w14:paraId="5C1BF157" w14:textId="3C2E06C6" w:rsidR="00A15549" w:rsidRPr="00110312" w:rsidRDefault="00A15549"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La feria ha sido ganadora entre los años 2016-2021.</w:t>
            </w:r>
          </w:p>
        </w:tc>
        <w:tc>
          <w:tcPr>
            <w:tcW w:w="4709" w:type="dxa"/>
            <w:tcBorders>
              <w:top w:val="nil"/>
              <w:left w:val="single" w:sz="4" w:space="0" w:color="000000"/>
              <w:bottom w:val="single" w:sz="4" w:space="0" w:color="000000"/>
              <w:right w:val="single" w:sz="4" w:space="0" w:color="000000"/>
            </w:tcBorders>
            <w:shd w:val="clear" w:color="auto" w:fill="auto"/>
            <w:vAlign w:val="center"/>
          </w:tcPr>
          <w:p w14:paraId="37068739" w14:textId="1E097929" w:rsidR="00A15549" w:rsidRPr="00110312" w:rsidRDefault="00906BA2" w:rsidP="00152771">
            <w:pPr>
              <w:spacing w:after="0"/>
              <w:rPr>
                <w:rFonts w:asciiTheme="majorHAnsi" w:eastAsia="gobCL" w:hAnsiTheme="majorHAnsi" w:cstheme="majorHAnsi"/>
                <w:color w:val="000000" w:themeColor="text1"/>
                <w:sz w:val="20"/>
                <w:szCs w:val="20"/>
              </w:rPr>
            </w:pPr>
            <w:r w:rsidRPr="00110312">
              <w:rPr>
                <w:rFonts w:asciiTheme="majorHAnsi" w:eastAsia="gobCL" w:hAnsiTheme="majorHAnsi" w:cstheme="majorHAnsi"/>
                <w:color w:val="000000" w:themeColor="text1"/>
                <w:sz w:val="20"/>
                <w:szCs w:val="20"/>
              </w:rPr>
              <w:t>La Feria participa por primera vez u otras veces y no ha resultado ganadora.</w:t>
            </w:r>
          </w:p>
        </w:tc>
      </w:tr>
      <w:tr w:rsidR="00A15549" w:rsidRPr="00110312" w14:paraId="32AED27C" w14:textId="77777777" w:rsidTr="00906BA2">
        <w:trPr>
          <w:trHeight w:val="112"/>
          <w:jc w:val="center"/>
        </w:trPr>
        <w:tc>
          <w:tcPr>
            <w:tcW w:w="5093" w:type="dxa"/>
            <w:tcBorders>
              <w:top w:val="nil"/>
              <w:left w:val="single" w:sz="8" w:space="0" w:color="000000"/>
              <w:bottom w:val="single" w:sz="4" w:space="0" w:color="000000"/>
              <w:right w:val="single" w:sz="8" w:space="0" w:color="FFFFFF"/>
            </w:tcBorders>
            <w:shd w:val="clear" w:color="auto" w:fill="000080"/>
            <w:vAlign w:val="center"/>
          </w:tcPr>
          <w:p w14:paraId="61BBBB77" w14:textId="198EB2C1" w:rsidR="00A15549" w:rsidRPr="00110312" w:rsidRDefault="00A15549"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 xml:space="preserve">Nota </w:t>
            </w:r>
            <w:r w:rsidR="00906BA2" w:rsidRPr="00110312">
              <w:rPr>
                <w:rFonts w:asciiTheme="majorHAnsi" w:eastAsia="gobCL" w:hAnsiTheme="majorHAnsi" w:cstheme="majorHAnsi"/>
                <w:b/>
                <w:color w:val="FFFFFF"/>
              </w:rPr>
              <w:t>5</w:t>
            </w:r>
          </w:p>
        </w:tc>
        <w:tc>
          <w:tcPr>
            <w:tcW w:w="4709" w:type="dxa"/>
            <w:tcBorders>
              <w:top w:val="nil"/>
              <w:left w:val="nil"/>
              <w:bottom w:val="single" w:sz="4" w:space="0" w:color="000000"/>
              <w:right w:val="single" w:sz="8" w:space="0" w:color="FFFFFF"/>
            </w:tcBorders>
            <w:shd w:val="clear" w:color="auto" w:fill="000080"/>
            <w:vAlign w:val="center"/>
          </w:tcPr>
          <w:p w14:paraId="7A13B9F1" w14:textId="5F66F67E" w:rsidR="00A15549" w:rsidRPr="00110312" w:rsidRDefault="00A15549" w:rsidP="00152771">
            <w:pPr>
              <w:spacing w:after="0"/>
              <w:jc w:val="center"/>
              <w:rPr>
                <w:rFonts w:asciiTheme="majorHAnsi" w:eastAsia="gobCL" w:hAnsiTheme="majorHAnsi" w:cstheme="majorHAnsi"/>
                <w:b/>
                <w:color w:val="FFFFFF"/>
              </w:rPr>
            </w:pPr>
            <w:r w:rsidRPr="00110312">
              <w:rPr>
                <w:rFonts w:asciiTheme="majorHAnsi" w:eastAsia="gobCL" w:hAnsiTheme="majorHAnsi" w:cstheme="majorHAnsi"/>
                <w:b/>
                <w:color w:val="FFFFFF"/>
              </w:rPr>
              <w:t xml:space="preserve">Nota </w:t>
            </w:r>
            <w:r w:rsidR="00906BA2" w:rsidRPr="00110312">
              <w:rPr>
                <w:rFonts w:asciiTheme="majorHAnsi" w:eastAsia="gobCL" w:hAnsiTheme="majorHAnsi" w:cstheme="majorHAnsi"/>
                <w:b/>
                <w:color w:val="FFFFFF"/>
              </w:rPr>
              <w:t>7</w:t>
            </w:r>
          </w:p>
        </w:tc>
      </w:tr>
    </w:tbl>
    <w:p w14:paraId="77CDAD1E" w14:textId="77777777" w:rsidR="00152771" w:rsidRPr="00110312" w:rsidRDefault="00152771" w:rsidP="00152771">
      <w:pPr>
        <w:rPr>
          <w:rFonts w:asciiTheme="majorHAnsi" w:hAnsiTheme="majorHAnsi" w:cstheme="majorHAnsi"/>
          <w:b/>
          <w:color w:val="000000"/>
          <w:sz w:val="28"/>
          <w:szCs w:val="28"/>
        </w:rPr>
      </w:pPr>
      <w:r w:rsidRPr="00110312">
        <w:rPr>
          <w:rFonts w:asciiTheme="majorHAnsi" w:hAnsiTheme="majorHAnsi" w:cstheme="majorHAnsi"/>
        </w:rPr>
        <w:br w:type="page"/>
      </w:r>
    </w:p>
    <w:p w14:paraId="28776271" w14:textId="68A6ABB5" w:rsidR="00152771" w:rsidRPr="00110312" w:rsidRDefault="00152771" w:rsidP="00906BA2">
      <w:pPr>
        <w:pStyle w:val="Ttulo1"/>
        <w:jc w:val="center"/>
      </w:pPr>
      <w:r w:rsidRPr="00110312">
        <w:lastRenderedPageBreak/>
        <w:t>ANEXO N°</w:t>
      </w:r>
      <w:r w:rsidR="006E7892" w:rsidRPr="00110312">
        <w:t xml:space="preserve"> </w:t>
      </w:r>
      <w:r w:rsidRPr="00110312">
        <w:t>8 AUTORIZACIÓN NOTARIAL DE USO</w:t>
      </w:r>
    </w:p>
    <w:p w14:paraId="07085D59" w14:textId="77777777" w:rsidR="00152771" w:rsidRPr="00110312" w:rsidRDefault="00152771" w:rsidP="00152771">
      <w:pPr>
        <w:spacing w:after="0" w:line="360" w:lineRule="auto"/>
        <w:rPr>
          <w:rFonts w:asciiTheme="majorHAnsi" w:eastAsia="gobCL" w:hAnsiTheme="majorHAnsi" w:cstheme="majorHAnsi"/>
        </w:rPr>
      </w:pPr>
    </w:p>
    <w:p w14:paraId="66F1E011" w14:textId="77777777" w:rsidR="00152771" w:rsidRPr="00110312" w:rsidRDefault="00152771" w:rsidP="00152771">
      <w:pPr>
        <w:spacing w:after="0" w:line="360" w:lineRule="auto"/>
        <w:rPr>
          <w:rFonts w:asciiTheme="majorHAnsi" w:eastAsia="gobCL" w:hAnsiTheme="majorHAnsi" w:cstheme="majorHAnsi"/>
        </w:rPr>
      </w:pPr>
      <w:r w:rsidRPr="00110312">
        <w:rPr>
          <w:rFonts w:asciiTheme="majorHAnsi" w:eastAsia="gobCL" w:hAnsiTheme="majorHAnsi" w:cstheme="majorHAnsi"/>
        </w:rPr>
        <w:t xml:space="preserve">Yo, XXXXX cédula nacional de identidad número XXXX domiciliado/a en XXXXXXX, en mi calidad de propietario del terreno ubicado en XXXXXXX, donde se instala la Feria XXXXXXX, autorizo a todos los beneficiarios del Fondo de Desarrollo de Ferias Libres 2022 de Sercotec, pertenecientes a dicha feria a usar la infraestructura habilitada, por un plazo de tres años desde la fecha de suscripción del contrato entre la Feria XXXXXX y el AOS. </w:t>
      </w:r>
    </w:p>
    <w:p w14:paraId="682DE9FA" w14:textId="77777777" w:rsidR="00152771" w:rsidRPr="00110312" w:rsidRDefault="00152771" w:rsidP="00152771">
      <w:pPr>
        <w:spacing w:after="0" w:line="360" w:lineRule="auto"/>
        <w:rPr>
          <w:rFonts w:asciiTheme="majorHAnsi" w:eastAsia="gobCL" w:hAnsiTheme="majorHAnsi" w:cstheme="majorHAnsi"/>
          <w:b/>
          <w:color w:val="000000"/>
          <w:sz w:val="24"/>
          <w:szCs w:val="24"/>
        </w:rPr>
      </w:pPr>
    </w:p>
    <w:p w14:paraId="44761B0C" w14:textId="77777777" w:rsidR="00152771" w:rsidRPr="00110312" w:rsidRDefault="00152771" w:rsidP="00152771">
      <w:pPr>
        <w:spacing w:after="0" w:line="360" w:lineRule="auto"/>
        <w:rPr>
          <w:rFonts w:asciiTheme="majorHAnsi" w:eastAsia="gobCL" w:hAnsiTheme="majorHAnsi" w:cstheme="majorHAnsi"/>
          <w:b/>
          <w:color w:val="000000"/>
          <w:sz w:val="24"/>
          <w:szCs w:val="24"/>
        </w:rPr>
      </w:pPr>
    </w:p>
    <w:p w14:paraId="01F88589" w14:textId="77777777" w:rsidR="00152771" w:rsidRPr="00110312" w:rsidRDefault="00152771" w:rsidP="00152771">
      <w:pPr>
        <w:spacing w:after="0" w:line="360" w:lineRule="auto"/>
        <w:jc w:val="center"/>
        <w:rPr>
          <w:rFonts w:asciiTheme="majorHAnsi" w:eastAsia="gobCL" w:hAnsiTheme="majorHAnsi" w:cstheme="majorHAnsi"/>
          <w:b/>
          <w:color w:val="000000"/>
          <w:sz w:val="24"/>
          <w:szCs w:val="24"/>
        </w:rPr>
      </w:pPr>
    </w:p>
    <w:p w14:paraId="36279B02" w14:textId="77777777" w:rsidR="00152771" w:rsidRPr="00110312" w:rsidRDefault="00152771" w:rsidP="00152771">
      <w:pPr>
        <w:spacing w:after="0" w:line="240" w:lineRule="auto"/>
        <w:jc w:val="center"/>
        <w:rPr>
          <w:rFonts w:asciiTheme="majorHAnsi" w:eastAsia="gobCL" w:hAnsiTheme="majorHAnsi" w:cstheme="majorHAnsi"/>
        </w:rPr>
      </w:pPr>
      <w:r w:rsidRPr="00110312">
        <w:rPr>
          <w:rFonts w:asciiTheme="majorHAnsi" w:eastAsia="gobCL" w:hAnsiTheme="majorHAnsi" w:cstheme="majorHAnsi"/>
        </w:rPr>
        <w:t>_________________</w:t>
      </w:r>
    </w:p>
    <w:p w14:paraId="28726516" w14:textId="77777777" w:rsidR="00152771" w:rsidRPr="00110312" w:rsidRDefault="00152771" w:rsidP="00152771">
      <w:pPr>
        <w:spacing w:after="0" w:line="240" w:lineRule="auto"/>
        <w:jc w:val="center"/>
        <w:rPr>
          <w:rFonts w:asciiTheme="majorHAnsi" w:eastAsia="gobCL" w:hAnsiTheme="majorHAnsi" w:cstheme="majorHAnsi"/>
        </w:rPr>
      </w:pPr>
      <w:r w:rsidRPr="00110312">
        <w:rPr>
          <w:rFonts w:asciiTheme="majorHAnsi" w:eastAsia="gobCL" w:hAnsiTheme="majorHAnsi" w:cstheme="majorHAnsi"/>
        </w:rPr>
        <w:t>Nombre</w:t>
      </w:r>
    </w:p>
    <w:p w14:paraId="479CC0CD" w14:textId="77777777" w:rsidR="00152771" w:rsidRPr="00110312" w:rsidRDefault="00152771" w:rsidP="00152771">
      <w:pPr>
        <w:spacing w:after="0" w:line="240" w:lineRule="auto"/>
        <w:jc w:val="center"/>
        <w:rPr>
          <w:rFonts w:asciiTheme="majorHAnsi" w:eastAsia="gobCL" w:hAnsiTheme="majorHAnsi" w:cstheme="majorHAnsi"/>
        </w:rPr>
      </w:pPr>
      <w:r w:rsidRPr="00110312">
        <w:rPr>
          <w:rFonts w:asciiTheme="majorHAnsi" w:eastAsia="gobCL" w:hAnsiTheme="majorHAnsi" w:cstheme="majorHAnsi"/>
        </w:rPr>
        <w:t>RUT</w:t>
      </w:r>
    </w:p>
    <w:p w14:paraId="639D6112"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27A1DF42"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07FEBA27"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52380F1B"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4BA86DB4"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178565A4"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7398F07C"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4D4EAFD2"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5EBBDEFB"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68663F43"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3595E5C0"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529BCC9E"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3E05A962"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7A3FE239"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7FD6ABCD"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6989C47E"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6543FAB3"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7BF59890"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17EACFF7"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2638EFC1"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71527B5A"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04532D66"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060165B8"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7EA7F824"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0CE7750B"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2681D321"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5D8D724D"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1666E198" w14:textId="77777777" w:rsidR="00152771" w:rsidRPr="00110312" w:rsidRDefault="00152771" w:rsidP="00152771">
      <w:pPr>
        <w:pBdr>
          <w:top w:val="nil"/>
          <w:left w:val="nil"/>
          <w:bottom w:val="nil"/>
          <w:right w:val="nil"/>
          <w:between w:val="nil"/>
        </w:pBdr>
        <w:spacing w:after="0" w:line="240" w:lineRule="auto"/>
        <w:rPr>
          <w:rFonts w:asciiTheme="majorHAnsi" w:eastAsia="Arial" w:hAnsiTheme="majorHAnsi" w:cstheme="majorHAnsi"/>
          <w:b/>
          <w:color w:val="000000"/>
        </w:rPr>
      </w:pPr>
    </w:p>
    <w:p w14:paraId="03E95419" w14:textId="77777777" w:rsidR="00152771" w:rsidRPr="00110312" w:rsidRDefault="00152771" w:rsidP="00152771">
      <w:pPr>
        <w:rPr>
          <w:rFonts w:asciiTheme="majorHAnsi" w:eastAsia="Arial" w:hAnsiTheme="majorHAnsi" w:cstheme="majorHAnsi"/>
          <w:b/>
          <w:color w:val="000000"/>
        </w:rPr>
      </w:pPr>
      <w:r w:rsidRPr="00110312">
        <w:rPr>
          <w:rFonts w:asciiTheme="majorHAnsi" w:hAnsiTheme="majorHAnsi" w:cstheme="majorHAnsi"/>
        </w:rPr>
        <w:br w:type="page"/>
      </w:r>
    </w:p>
    <w:p w14:paraId="601C7631" w14:textId="2AEDF664" w:rsidR="00152771" w:rsidRPr="00110312" w:rsidRDefault="00152771" w:rsidP="006E7892">
      <w:pPr>
        <w:pStyle w:val="Ttulo1"/>
        <w:jc w:val="center"/>
        <w:rPr>
          <w:rFonts w:eastAsia="Arial"/>
          <w:sz w:val="24"/>
          <w:szCs w:val="24"/>
        </w:rPr>
      </w:pPr>
      <w:r w:rsidRPr="00110312">
        <w:rPr>
          <w:rFonts w:eastAsia="Arial"/>
        </w:rPr>
        <w:lastRenderedPageBreak/>
        <w:t>ANEXO N° 9</w:t>
      </w:r>
      <w:r w:rsidR="006E7892" w:rsidRPr="00110312">
        <w:rPr>
          <w:rFonts w:eastAsia="Arial"/>
        </w:rPr>
        <w:t xml:space="preserve"> </w:t>
      </w:r>
      <w:r w:rsidRPr="00110312">
        <w:rPr>
          <w:rFonts w:eastAsia="Arial"/>
          <w:sz w:val="24"/>
          <w:szCs w:val="24"/>
        </w:rPr>
        <w:t>DECLARACIÓN JURADA SIMPLE DE PROBIDAD Y PRÁCTICAS ANTISINDICALES</w:t>
      </w:r>
    </w:p>
    <w:p w14:paraId="3EEF1EED" w14:textId="77777777" w:rsidR="00152771" w:rsidRPr="00110312" w:rsidRDefault="00152771" w:rsidP="00152771">
      <w:pPr>
        <w:spacing w:after="0" w:line="240" w:lineRule="auto"/>
        <w:rPr>
          <w:rFonts w:asciiTheme="majorHAnsi" w:eastAsia="Arial" w:hAnsiTheme="majorHAnsi" w:cstheme="majorHAnsi"/>
        </w:rPr>
      </w:pPr>
      <w:r w:rsidRPr="00110312">
        <w:rPr>
          <w:rFonts w:asciiTheme="majorHAnsi" w:eastAsia="Arial" w:hAnsiTheme="majorHAnsi" w:cstheme="majorHAnsi"/>
        </w:rPr>
        <w:t xml:space="preserve"> </w:t>
      </w:r>
    </w:p>
    <w:p w14:paraId="76823DDD" w14:textId="77777777" w:rsidR="00152771" w:rsidRPr="00110312" w:rsidRDefault="00152771" w:rsidP="00152771">
      <w:pPr>
        <w:spacing w:after="0" w:line="240" w:lineRule="auto"/>
        <w:rPr>
          <w:rFonts w:asciiTheme="majorHAnsi" w:eastAsia="Arial" w:hAnsiTheme="majorHAnsi" w:cstheme="majorHAnsi"/>
          <w:sz w:val="24"/>
          <w:szCs w:val="24"/>
        </w:rPr>
      </w:pPr>
    </w:p>
    <w:p w14:paraId="7D8C4A55" w14:textId="77777777" w:rsidR="00152771" w:rsidRPr="00110312" w:rsidRDefault="00152771" w:rsidP="00152771">
      <w:pPr>
        <w:spacing w:after="0" w:line="240" w:lineRule="auto"/>
        <w:rPr>
          <w:rFonts w:asciiTheme="majorHAnsi" w:eastAsia="gobCL" w:hAnsiTheme="majorHAnsi" w:cstheme="majorHAnsi"/>
        </w:rPr>
      </w:pPr>
      <w:r w:rsidRPr="00110312">
        <w:rPr>
          <w:rFonts w:asciiTheme="majorHAnsi" w:eastAsia="gobCL" w:hAnsiTheme="majorHAnsi" w:cstheme="majorHAnsi"/>
        </w:rPr>
        <w:t xml:space="preserve">En____________, a ____ </w:t>
      </w:r>
      <w:proofErr w:type="spellStart"/>
      <w:r w:rsidRPr="00110312">
        <w:rPr>
          <w:rFonts w:asciiTheme="majorHAnsi" w:eastAsia="gobCL" w:hAnsiTheme="majorHAnsi" w:cstheme="majorHAnsi"/>
        </w:rPr>
        <w:t>de</w:t>
      </w:r>
      <w:proofErr w:type="spellEnd"/>
      <w:r w:rsidRPr="00110312">
        <w:rPr>
          <w:rFonts w:asciiTheme="majorHAnsi" w:eastAsia="gobCL" w:hAnsiTheme="majorHAnsi" w:cstheme="majorHAnsi"/>
        </w:rPr>
        <w:t xml:space="preserve">_________________________ </w:t>
      </w:r>
      <w:proofErr w:type="spellStart"/>
      <w:r w:rsidRPr="00110312">
        <w:rPr>
          <w:rFonts w:asciiTheme="majorHAnsi" w:eastAsia="gobCL" w:hAnsiTheme="majorHAnsi" w:cstheme="majorHAnsi"/>
        </w:rPr>
        <w:t>de</w:t>
      </w:r>
      <w:proofErr w:type="spellEnd"/>
      <w:r w:rsidRPr="00110312">
        <w:rPr>
          <w:rFonts w:asciiTheme="majorHAnsi" w:eastAsia="gobCL" w:hAnsiTheme="majorHAnsi" w:cstheme="majorHAnsi"/>
        </w:rPr>
        <w:t xml:space="preserve"> 2022,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2022”,  que:</w:t>
      </w:r>
    </w:p>
    <w:p w14:paraId="0A0C933F" w14:textId="77777777" w:rsidR="00152771" w:rsidRPr="00110312" w:rsidRDefault="00152771" w:rsidP="00152771">
      <w:pPr>
        <w:spacing w:after="0" w:line="240" w:lineRule="auto"/>
        <w:rPr>
          <w:rFonts w:asciiTheme="majorHAnsi" w:eastAsia="gobCL" w:hAnsiTheme="majorHAnsi" w:cstheme="majorHAnsi"/>
        </w:rPr>
      </w:pPr>
    </w:p>
    <w:p w14:paraId="1F798ED0" w14:textId="77777777" w:rsidR="00152771" w:rsidRPr="00110312" w:rsidRDefault="00152771" w:rsidP="00152771">
      <w:pPr>
        <w:spacing w:after="0" w:line="240" w:lineRule="auto"/>
        <w:rPr>
          <w:rFonts w:asciiTheme="majorHAnsi" w:eastAsia="gobCL" w:hAnsiTheme="majorHAnsi" w:cstheme="majorHAnsi"/>
        </w:rPr>
      </w:pPr>
      <w:r w:rsidRPr="00110312">
        <w:rPr>
          <w:rFonts w:asciiTheme="majorHAnsi" w:eastAsia="gobCL" w:hAnsiTheme="majorHAnsi" w:cstheme="maj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5687A83" w14:textId="77777777" w:rsidR="00152771" w:rsidRPr="00110312" w:rsidRDefault="00152771" w:rsidP="00152771">
      <w:pPr>
        <w:spacing w:after="0" w:line="240" w:lineRule="auto"/>
        <w:rPr>
          <w:rFonts w:asciiTheme="majorHAnsi" w:eastAsia="gobCL" w:hAnsiTheme="majorHAnsi" w:cstheme="majorHAnsi"/>
        </w:rPr>
      </w:pPr>
    </w:p>
    <w:p w14:paraId="6430A8DD" w14:textId="77777777" w:rsidR="00152771" w:rsidRPr="00110312" w:rsidRDefault="00152771" w:rsidP="00152771">
      <w:pPr>
        <w:spacing w:after="0" w:line="240" w:lineRule="auto"/>
        <w:rPr>
          <w:rFonts w:asciiTheme="majorHAnsi" w:eastAsia="gobCL" w:hAnsiTheme="majorHAnsi" w:cstheme="majorHAnsi"/>
        </w:rPr>
      </w:pPr>
      <w:r w:rsidRPr="00110312">
        <w:rPr>
          <w:rFonts w:asciiTheme="majorHAnsi" w:eastAsia="gobCL" w:hAnsiTheme="majorHAnsi" w:cstheme="majorHAnsi"/>
        </w:rPr>
        <w:t>La organización representante de la Feria no ha sido condenada por prácticas antisindicales y/o infracción a los derechos fundamentales del trabajador dentro de los dos años anteriores.</w:t>
      </w:r>
    </w:p>
    <w:p w14:paraId="39CB05BF" w14:textId="77777777" w:rsidR="00152771" w:rsidRPr="00110312" w:rsidRDefault="00152771" w:rsidP="00152771">
      <w:pPr>
        <w:spacing w:after="0" w:line="240" w:lineRule="auto"/>
        <w:rPr>
          <w:rFonts w:asciiTheme="majorHAnsi" w:eastAsia="gobCL" w:hAnsiTheme="majorHAnsi" w:cstheme="majorHAnsi"/>
        </w:rPr>
      </w:pPr>
      <w:r w:rsidRPr="00110312">
        <w:rPr>
          <w:rFonts w:asciiTheme="majorHAnsi" w:eastAsia="gobCL" w:hAnsiTheme="majorHAnsi" w:cstheme="majorHAnsi"/>
        </w:rPr>
        <w:t xml:space="preserve"> </w:t>
      </w:r>
    </w:p>
    <w:p w14:paraId="3CA83399" w14:textId="77777777" w:rsidR="00152771" w:rsidRPr="00110312" w:rsidRDefault="00152771" w:rsidP="00152771">
      <w:pPr>
        <w:spacing w:after="0" w:line="240" w:lineRule="auto"/>
        <w:rPr>
          <w:rFonts w:asciiTheme="majorHAnsi" w:eastAsia="gobCL" w:hAnsiTheme="majorHAnsi" w:cstheme="majorHAnsi"/>
        </w:rPr>
      </w:pPr>
      <w:r w:rsidRPr="00110312">
        <w:rPr>
          <w:rFonts w:asciiTheme="majorHAnsi" w:eastAsia="gobCL" w:hAnsiTheme="majorHAnsi" w:cstheme="majorHAnsi"/>
        </w:rPr>
        <w:t xml:space="preserve"> </w:t>
      </w:r>
    </w:p>
    <w:p w14:paraId="1BD04BCD" w14:textId="77777777" w:rsidR="00152771" w:rsidRPr="00110312" w:rsidRDefault="00152771" w:rsidP="00152771">
      <w:pPr>
        <w:spacing w:after="0" w:line="240" w:lineRule="auto"/>
        <w:rPr>
          <w:rFonts w:asciiTheme="majorHAnsi" w:eastAsia="gobCL" w:hAnsiTheme="majorHAnsi" w:cstheme="majorHAnsi"/>
        </w:rPr>
      </w:pPr>
      <w:r w:rsidRPr="00110312">
        <w:rPr>
          <w:rFonts w:asciiTheme="majorHAnsi" w:eastAsia="gobCL" w:hAnsiTheme="majorHAnsi" w:cstheme="majorHAnsi"/>
        </w:rPr>
        <w:t>Da fe de con su firma;</w:t>
      </w:r>
    </w:p>
    <w:p w14:paraId="20F8BB6F" w14:textId="77777777" w:rsidR="00152771" w:rsidRPr="00110312" w:rsidRDefault="00152771" w:rsidP="00152771">
      <w:pPr>
        <w:spacing w:after="0" w:line="240" w:lineRule="auto"/>
        <w:ind w:left="1060"/>
        <w:rPr>
          <w:rFonts w:asciiTheme="majorHAnsi" w:eastAsia="gobCL" w:hAnsiTheme="majorHAnsi" w:cstheme="majorHAnsi"/>
        </w:rPr>
      </w:pPr>
    </w:p>
    <w:p w14:paraId="013B6180" w14:textId="77777777" w:rsidR="00152771" w:rsidRPr="00110312" w:rsidRDefault="00152771" w:rsidP="00152771">
      <w:pPr>
        <w:spacing w:after="0" w:line="240" w:lineRule="auto"/>
        <w:ind w:left="1060"/>
        <w:rPr>
          <w:rFonts w:asciiTheme="majorHAnsi" w:eastAsia="gobCL" w:hAnsiTheme="majorHAnsi" w:cstheme="majorHAnsi"/>
        </w:rPr>
      </w:pPr>
    </w:p>
    <w:p w14:paraId="5E182C9C" w14:textId="77777777" w:rsidR="00152771" w:rsidRPr="00110312" w:rsidRDefault="00152771" w:rsidP="00152771">
      <w:pPr>
        <w:spacing w:after="0" w:line="240" w:lineRule="auto"/>
        <w:ind w:left="1060"/>
        <w:rPr>
          <w:rFonts w:asciiTheme="majorHAnsi" w:eastAsia="gobCL" w:hAnsiTheme="majorHAnsi" w:cstheme="majorHAnsi"/>
        </w:rPr>
      </w:pPr>
    </w:p>
    <w:p w14:paraId="607456F4" w14:textId="77777777" w:rsidR="00152771" w:rsidRPr="00110312" w:rsidRDefault="00152771" w:rsidP="00152771">
      <w:pPr>
        <w:spacing w:after="0" w:line="240" w:lineRule="auto"/>
        <w:ind w:left="1060"/>
        <w:rPr>
          <w:rFonts w:asciiTheme="majorHAnsi" w:eastAsia="gobCL" w:hAnsiTheme="majorHAnsi" w:cstheme="majorHAnsi"/>
        </w:rPr>
      </w:pPr>
    </w:p>
    <w:p w14:paraId="6A38C4BA" w14:textId="77777777" w:rsidR="00152771" w:rsidRPr="00110312" w:rsidRDefault="00152771" w:rsidP="00152771">
      <w:pPr>
        <w:spacing w:after="0" w:line="240" w:lineRule="auto"/>
        <w:ind w:left="1060"/>
        <w:rPr>
          <w:rFonts w:asciiTheme="majorHAnsi" w:eastAsia="gobCL" w:hAnsiTheme="majorHAnsi" w:cstheme="majorHAnsi"/>
        </w:rPr>
      </w:pPr>
    </w:p>
    <w:p w14:paraId="1EDFF79A" w14:textId="77777777" w:rsidR="00152771" w:rsidRPr="00110312" w:rsidRDefault="00152771" w:rsidP="00152771">
      <w:pPr>
        <w:spacing w:after="0" w:line="240" w:lineRule="auto"/>
        <w:ind w:left="1060"/>
        <w:rPr>
          <w:rFonts w:asciiTheme="majorHAnsi" w:eastAsia="gobCL" w:hAnsiTheme="majorHAnsi" w:cstheme="majorHAnsi"/>
        </w:rPr>
      </w:pPr>
    </w:p>
    <w:tbl>
      <w:tblPr>
        <w:tblW w:w="585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152771" w:rsidRPr="00110312" w14:paraId="2CBCCA9B" w14:textId="77777777" w:rsidTr="00B65B89">
        <w:trPr>
          <w:trHeight w:val="480"/>
        </w:trPr>
        <w:tc>
          <w:tcPr>
            <w:tcW w:w="660" w:type="dxa"/>
            <w:tcBorders>
              <w:top w:val="nil"/>
              <w:left w:val="nil"/>
              <w:bottom w:val="nil"/>
              <w:right w:val="nil"/>
            </w:tcBorders>
            <w:tcMar>
              <w:top w:w="100" w:type="dxa"/>
              <w:left w:w="100" w:type="dxa"/>
              <w:bottom w:w="100" w:type="dxa"/>
              <w:right w:w="100" w:type="dxa"/>
            </w:tcMar>
          </w:tcPr>
          <w:p w14:paraId="112A953B" w14:textId="77777777" w:rsidR="00152771" w:rsidRPr="00110312" w:rsidRDefault="00152771" w:rsidP="00B65B89">
            <w:pPr>
              <w:ind w:left="2480"/>
              <w:rPr>
                <w:rFonts w:asciiTheme="majorHAnsi" w:eastAsia="gobCL" w:hAnsiTheme="majorHAnsi" w:cstheme="majorHAnsi"/>
              </w:rPr>
            </w:pPr>
            <w:r w:rsidRPr="00110312">
              <w:rPr>
                <w:rFonts w:asciiTheme="majorHAnsi" w:eastAsia="gobCL" w:hAnsiTheme="majorHAnsi" w:cstheme="majorHAnsi"/>
              </w:rPr>
              <w:t xml:space="preserve"> </w:t>
            </w:r>
          </w:p>
        </w:tc>
        <w:tc>
          <w:tcPr>
            <w:tcW w:w="765" w:type="dxa"/>
            <w:tcBorders>
              <w:top w:val="nil"/>
              <w:left w:val="nil"/>
              <w:bottom w:val="nil"/>
              <w:right w:val="nil"/>
            </w:tcBorders>
            <w:tcMar>
              <w:top w:w="100" w:type="dxa"/>
              <w:left w:w="100" w:type="dxa"/>
              <w:bottom w:w="100" w:type="dxa"/>
              <w:right w:w="100" w:type="dxa"/>
            </w:tcMar>
          </w:tcPr>
          <w:p w14:paraId="29ABBA72" w14:textId="77777777" w:rsidR="00152771" w:rsidRPr="00110312" w:rsidRDefault="00152771" w:rsidP="00B65B89">
            <w:pPr>
              <w:ind w:left="2480"/>
              <w:rPr>
                <w:rFonts w:asciiTheme="majorHAnsi" w:eastAsia="gobCL" w:hAnsiTheme="majorHAnsi" w:cstheme="majorHAnsi"/>
              </w:rPr>
            </w:pPr>
            <w:r w:rsidRPr="00110312">
              <w:rPr>
                <w:rFonts w:asciiTheme="majorHAnsi" w:eastAsia="gobCL" w:hAnsiTheme="majorHAnsi" w:cstheme="majorHAnsi"/>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3C1C823A" w14:textId="77777777" w:rsidR="00152771" w:rsidRPr="00110312" w:rsidRDefault="00152771" w:rsidP="00B65B89">
            <w:pPr>
              <w:jc w:val="center"/>
              <w:rPr>
                <w:rFonts w:asciiTheme="majorHAnsi" w:eastAsia="gobCL" w:hAnsiTheme="majorHAnsi" w:cstheme="majorHAnsi"/>
              </w:rPr>
            </w:pPr>
            <w:r w:rsidRPr="00110312">
              <w:rPr>
                <w:rFonts w:asciiTheme="majorHAnsi" w:eastAsia="gobCL" w:hAnsiTheme="majorHAnsi" w:cstheme="majorHAnsi"/>
              </w:rPr>
              <w:t>Firma (Representante)</w:t>
            </w:r>
          </w:p>
        </w:tc>
      </w:tr>
      <w:tr w:rsidR="00152771" w:rsidRPr="00294E02" w14:paraId="66733999" w14:textId="77777777" w:rsidTr="00B65B89">
        <w:trPr>
          <w:trHeight w:val="980"/>
        </w:trPr>
        <w:tc>
          <w:tcPr>
            <w:tcW w:w="660" w:type="dxa"/>
            <w:tcBorders>
              <w:top w:val="nil"/>
              <w:left w:val="nil"/>
              <w:bottom w:val="nil"/>
              <w:right w:val="nil"/>
            </w:tcBorders>
            <w:tcMar>
              <w:top w:w="100" w:type="dxa"/>
              <w:left w:w="100" w:type="dxa"/>
              <w:bottom w:w="100" w:type="dxa"/>
              <w:right w:w="100" w:type="dxa"/>
            </w:tcMar>
          </w:tcPr>
          <w:p w14:paraId="61B5667C" w14:textId="77777777" w:rsidR="00152771" w:rsidRPr="00110312" w:rsidRDefault="00152771" w:rsidP="00B65B89">
            <w:pPr>
              <w:ind w:left="2480"/>
              <w:rPr>
                <w:rFonts w:asciiTheme="majorHAnsi" w:eastAsia="gobCL" w:hAnsiTheme="majorHAnsi" w:cstheme="majorHAnsi"/>
              </w:rPr>
            </w:pPr>
            <w:r w:rsidRPr="00110312">
              <w:rPr>
                <w:rFonts w:asciiTheme="majorHAnsi" w:eastAsia="gobCL" w:hAnsiTheme="majorHAnsi" w:cstheme="majorHAnsi"/>
              </w:rPr>
              <w:t xml:space="preserve"> </w:t>
            </w:r>
          </w:p>
        </w:tc>
        <w:tc>
          <w:tcPr>
            <w:tcW w:w="765" w:type="dxa"/>
            <w:tcBorders>
              <w:top w:val="nil"/>
              <w:left w:val="nil"/>
              <w:bottom w:val="nil"/>
              <w:right w:val="nil"/>
            </w:tcBorders>
            <w:tcMar>
              <w:top w:w="100" w:type="dxa"/>
              <w:left w:w="100" w:type="dxa"/>
              <w:bottom w:w="100" w:type="dxa"/>
              <w:right w:w="100" w:type="dxa"/>
            </w:tcMar>
          </w:tcPr>
          <w:p w14:paraId="07299C82" w14:textId="77777777" w:rsidR="00152771" w:rsidRPr="00110312" w:rsidRDefault="00152771" w:rsidP="00B65B89">
            <w:pPr>
              <w:ind w:left="2480"/>
              <w:rPr>
                <w:rFonts w:asciiTheme="majorHAnsi" w:eastAsia="gobCL" w:hAnsiTheme="majorHAnsi" w:cstheme="majorHAnsi"/>
              </w:rPr>
            </w:pPr>
            <w:r w:rsidRPr="00110312">
              <w:rPr>
                <w:rFonts w:asciiTheme="majorHAnsi" w:eastAsia="gobCL" w:hAnsiTheme="majorHAnsi" w:cstheme="majorHAnsi"/>
              </w:rPr>
              <w:t xml:space="preserve"> </w:t>
            </w:r>
          </w:p>
        </w:tc>
        <w:tc>
          <w:tcPr>
            <w:tcW w:w="4425" w:type="dxa"/>
            <w:tcBorders>
              <w:top w:val="nil"/>
              <w:left w:val="nil"/>
              <w:bottom w:val="nil"/>
              <w:right w:val="nil"/>
            </w:tcBorders>
            <w:tcMar>
              <w:top w:w="100" w:type="dxa"/>
              <w:left w:w="100" w:type="dxa"/>
              <w:bottom w:w="100" w:type="dxa"/>
              <w:right w:w="100" w:type="dxa"/>
            </w:tcMar>
          </w:tcPr>
          <w:p w14:paraId="6265EB8F" w14:textId="77777777" w:rsidR="00152771" w:rsidRPr="00110312" w:rsidRDefault="00152771" w:rsidP="00B65B89">
            <w:pPr>
              <w:rPr>
                <w:rFonts w:asciiTheme="majorHAnsi" w:eastAsia="gobCL" w:hAnsiTheme="majorHAnsi" w:cstheme="majorHAnsi"/>
              </w:rPr>
            </w:pPr>
            <w:r w:rsidRPr="00110312">
              <w:rPr>
                <w:rFonts w:asciiTheme="majorHAnsi" w:eastAsia="gobCL" w:hAnsiTheme="majorHAnsi" w:cstheme="majorHAnsi"/>
              </w:rPr>
              <w:t>Nombre:</w:t>
            </w:r>
          </w:p>
          <w:p w14:paraId="7B0ABFF6" w14:textId="77777777" w:rsidR="00152771" w:rsidRPr="00294E02" w:rsidRDefault="00152771" w:rsidP="00B65B89">
            <w:pPr>
              <w:rPr>
                <w:rFonts w:asciiTheme="majorHAnsi" w:eastAsia="gobCL" w:hAnsiTheme="majorHAnsi" w:cstheme="majorHAnsi"/>
              </w:rPr>
            </w:pPr>
            <w:r w:rsidRPr="00110312">
              <w:rPr>
                <w:rFonts w:asciiTheme="majorHAnsi" w:eastAsia="gobCL" w:hAnsiTheme="majorHAnsi" w:cstheme="majorHAnsi"/>
              </w:rPr>
              <w:t>Cédula de Identidad:</w:t>
            </w:r>
          </w:p>
        </w:tc>
      </w:tr>
    </w:tbl>
    <w:p w14:paraId="6D759EE3" w14:textId="77777777" w:rsidR="00152771" w:rsidRPr="00294E02" w:rsidRDefault="00152771" w:rsidP="00152771">
      <w:pPr>
        <w:rPr>
          <w:rFonts w:asciiTheme="majorHAnsi" w:eastAsia="gobCL" w:hAnsiTheme="majorHAnsi" w:cstheme="majorHAnsi"/>
        </w:rPr>
      </w:pPr>
    </w:p>
    <w:p w14:paraId="6BE72FE9" w14:textId="77777777" w:rsidR="001847D9" w:rsidRPr="00152771" w:rsidRDefault="001847D9" w:rsidP="00152771">
      <w:pPr>
        <w:rPr>
          <w:lang w:val="es-CL"/>
        </w:rPr>
      </w:pPr>
    </w:p>
    <w:sectPr w:rsidR="001847D9" w:rsidRPr="00152771" w:rsidSect="00DD6E4C">
      <w:footerReference w:type="default" r:id="rId12"/>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8EC9C" w14:textId="77777777" w:rsidR="005B0F6B" w:rsidRDefault="005B0F6B" w:rsidP="00B55789">
      <w:pPr>
        <w:spacing w:after="0" w:line="240" w:lineRule="auto"/>
      </w:pPr>
      <w:r>
        <w:separator/>
      </w:r>
    </w:p>
  </w:endnote>
  <w:endnote w:type="continuationSeparator" w:id="0">
    <w:p w14:paraId="3665FDC0" w14:textId="77777777" w:rsidR="005B0F6B" w:rsidRDefault="005B0F6B" w:rsidP="00B55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573738"/>
      <w:docPartObj>
        <w:docPartGallery w:val="Page Numbers (Bottom of Page)"/>
        <w:docPartUnique/>
      </w:docPartObj>
    </w:sdtPr>
    <w:sdtEndPr/>
    <w:sdtContent>
      <w:p w14:paraId="117E73B4" w14:textId="5486A4F6" w:rsidR="00DD6E4C" w:rsidRDefault="00DD6E4C">
        <w:pPr>
          <w:pStyle w:val="Piedepgina"/>
          <w:jc w:val="right"/>
        </w:pPr>
        <w:r>
          <w:fldChar w:fldCharType="begin"/>
        </w:r>
        <w:r>
          <w:instrText>PAGE   \* MERGEFORMAT</w:instrText>
        </w:r>
        <w:r>
          <w:fldChar w:fldCharType="separate"/>
        </w:r>
        <w:r w:rsidR="00635DCA" w:rsidRPr="00635DCA">
          <w:rPr>
            <w:noProof/>
            <w:lang w:val="es-ES"/>
          </w:rPr>
          <w:t>15</w:t>
        </w:r>
        <w:r>
          <w:fldChar w:fldCharType="end"/>
        </w:r>
      </w:p>
    </w:sdtContent>
  </w:sdt>
  <w:p w14:paraId="09CE186B" w14:textId="77777777" w:rsidR="00DD6E4C" w:rsidRDefault="00DD6E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36AE2" w14:textId="77777777" w:rsidR="005B0F6B" w:rsidRDefault="005B0F6B" w:rsidP="00B55789">
      <w:pPr>
        <w:spacing w:after="0" w:line="240" w:lineRule="auto"/>
      </w:pPr>
      <w:r>
        <w:separator/>
      </w:r>
    </w:p>
  </w:footnote>
  <w:footnote w:type="continuationSeparator" w:id="0">
    <w:p w14:paraId="1DBB1F92" w14:textId="77777777" w:rsidR="005B0F6B" w:rsidRDefault="005B0F6B" w:rsidP="00B55789">
      <w:pPr>
        <w:spacing w:after="0" w:line="240" w:lineRule="auto"/>
      </w:pPr>
      <w:r>
        <w:continuationSeparator/>
      </w:r>
    </w:p>
  </w:footnote>
  <w:footnote w:id="1">
    <w:p w14:paraId="710FE676" w14:textId="3BDC9592" w:rsidR="00B55789" w:rsidRPr="00C67DEA" w:rsidRDefault="00B55789" w:rsidP="00B55789">
      <w:pPr>
        <w:pBdr>
          <w:top w:val="nil"/>
          <w:left w:val="nil"/>
          <w:bottom w:val="nil"/>
          <w:right w:val="nil"/>
          <w:between w:val="nil"/>
        </w:pBdr>
        <w:rPr>
          <w:color w:val="FF0000"/>
          <w:sz w:val="18"/>
          <w:szCs w:val="18"/>
        </w:rPr>
      </w:pPr>
      <w:r>
        <w:rPr>
          <w:vertAlign w:val="superscript"/>
        </w:rPr>
        <w:footnoteRef/>
      </w:r>
      <w:r>
        <w:rPr>
          <w:color w:val="000000"/>
          <w:sz w:val="20"/>
          <w:szCs w:val="20"/>
        </w:rPr>
        <w:t xml:space="preserve"> </w:t>
      </w:r>
      <w:r>
        <w:rPr>
          <w:sz w:val="18"/>
          <w:szCs w:val="18"/>
        </w:rPr>
        <w:t xml:space="preserve">Conjunto de productores, artesanos y comerciantes minoristas que venden principalmente productos alimenticios de origen </w:t>
      </w:r>
      <w:r w:rsidRPr="008B6A82">
        <w:rPr>
          <w:sz w:val="18"/>
          <w:szCs w:val="18"/>
        </w:rPr>
        <w:t>animal o vegetal, y en forma complementaria otros artículos o especies, o prestan servicios, de manera periódica, regular y programada, en un espacio territorial determinado y especialmente habilitado para tal efecto. Se consideran los mercados</w:t>
      </w:r>
      <w:r w:rsidRPr="00A729AB">
        <w:rPr>
          <w:sz w:val="18"/>
          <w:szCs w:val="18"/>
          <w:highlight w:val="yellow"/>
        </w:rPr>
        <w:t>, galerías comerciales y</w:t>
      </w:r>
      <w:r w:rsidR="00685CDC">
        <w:rPr>
          <w:sz w:val="18"/>
          <w:szCs w:val="18"/>
          <w:highlight w:val="yellow"/>
        </w:rPr>
        <w:t>/o</w:t>
      </w:r>
      <w:r w:rsidRPr="00A729AB">
        <w:rPr>
          <w:sz w:val="18"/>
          <w:szCs w:val="18"/>
          <w:highlight w:val="yellow"/>
        </w:rPr>
        <w:t xml:space="preserve"> ferias persas </w:t>
      </w:r>
      <w:r w:rsidRPr="008B6A82">
        <w:rPr>
          <w:sz w:val="18"/>
          <w:szCs w:val="18"/>
        </w:rPr>
        <w:t>que cumplan los requisitos legales y con permiso de funcionamiento que corresponda.</w:t>
      </w:r>
    </w:p>
    <w:p w14:paraId="0A0935E1" w14:textId="77777777" w:rsidR="00B55789" w:rsidRPr="008B6A82" w:rsidRDefault="00B55789" w:rsidP="00B55789">
      <w:pPr>
        <w:pBdr>
          <w:top w:val="nil"/>
          <w:left w:val="nil"/>
          <w:bottom w:val="nil"/>
          <w:right w:val="nil"/>
          <w:between w:val="nil"/>
        </w:pBdr>
        <w:shd w:val="clear" w:color="auto" w:fill="FFFFFF"/>
        <w:rPr>
          <w:color w:val="000000"/>
          <w:sz w:val="20"/>
          <w:szCs w:val="20"/>
          <w:shd w:val="clear" w:color="auto" w:fill="FF9900"/>
        </w:rPr>
      </w:pPr>
    </w:p>
  </w:footnote>
  <w:footnote w:id="2">
    <w:p w14:paraId="15982238" w14:textId="4BD413E6" w:rsidR="009D0164" w:rsidRPr="009D0164" w:rsidRDefault="009D0164" w:rsidP="00E4389A">
      <w:pPr>
        <w:pStyle w:val="Textonotapie"/>
        <w:jc w:val="both"/>
        <w:rPr>
          <w:lang w:val="es-MX"/>
        </w:rPr>
      </w:pPr>
      <w:r>
        <w:rPr>
          <w:rStyle w:val="Refdenotaalpie"/>
        </w:rPr>
        <w:footnoteRef/>
      </w:r>
      <w:r>
        <w:t xml:space="preserve"> </w:t>
      </w:r>
      <w:r w:rsidRPr="00A72026">
        <w:rPr>
          <w:lang w:val="es-MX"/>
        </w:rPr>
        <w:t xml:space="preserve">En caso de que las ferias decidan </w:t>
      </w:r>
      <w:r w:rsidR="005F4E47" w:rsidRPr="00A72026">
        <w:rPr>
          <w:lang w:val="es-MX"/>
        </w:rPr>
        <w:t xml:space="preserve">incluir actividades enmarcadas en el ítem de electromovilidad, éstas deberán </w:t>
      </w:r>
      <w:r w:rsidR="00DB53CE" w:rsidRPr="00A72026">
        <w:rPr>
          <w:lang w:val="es-MX"/>
        </w:rPr>
        <w:t>ser propietarias del espacio físico en el que funciona la feria</w:t>
      </w:r>
      <w:r w:rsidR="004457EA" w:rsidRPr="00A72026">
        <w:rPr>
          <w:lang w:val="es-MX"/>
        </w:rPr>
        <w:t xml:space="preserve"> y</w:t>
      </w:r>
      <w:r w:rsidR="00E4389A" w:rsidRPr="00A72026">
        <w:rPr>
          <w:lang w:val="es-MX"/>
        </w:rPr>
        <w:t xml:space="preserve"> contar con estacionamientos </w:t>
      </w:r>
      <w:r w:rsidR="00BB253C" w:rsidRPr="00A72026">
        <w:rPr>
          <w:lang w:val="es-MX"/>
        </w:rPr>
        <w:t xml:space="preserve">propios, donde serán instalados </w:t>
      </w:r>
      <w:r w:rsidR="00466E01" w:rsidRPr="00A72026">
        <w:rPr>
          <w:lang w:val="es-MX"/>
        </w:rPr>
        <w:t>los elementos adquiridos.</w:t>
      </w:r>
    </w:p>
  </w:footnote>
  <w:footnote w:id="3">
    <w:p w14:paraId="78AD81FC" w14:textId="77777777" w:rsidR="00FF19F9" w:rsidRDefault="00FF19F9" w:rsidP="00FF19F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D4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16A0B"/>
    <w:multiLevelType w:val="hybridMultilevel"/>
    <w:tmpl w:val="03066364"/>
    <w:lvl w:ilvl="0" w:tplc="5A7CC66A">
      <w:start w:val="3"/>
      <w:numFmt w:val="decimal"/>
      <w:lvlText w:val="%1."/>
      <w:lvlJc w:val="left"/>
      <w:pPr>
        <w:tabs>
          <w:tab w:val="num" w:pos="720"/>
        </w:tabs>
        <w:ind w:left="720" w:hanging="360"/>
      </w:pPr>
    </w:lvl>
    <w:lvl w:ilvl="1" w:tplc="8BB41B9A" w:tentative="1">
      <w:start w:val="1"/>
      <w:numFmt w:val="decimal"/>
      <w:lvlText w:val="%2."/>
      <w:lvlJc w:val="left"/>
      <w:pPr>
        <w:tabs>
          <w:tab w:val="num" w:pos="1440"/>
        </w:tabs>
        <w:ind w:left="1440" w:hanging="360"/>
      </w:pPr>
    </w:lvl>
    <w:lvl w:ilvl="2" w:tplc="25B05022" w:tentative="1">
      <w:start w:val="1"/>
      <w:numFmt w:val="decimal"/>
      <w:lvlText w:val="%3."/>
      <w:lvlJc w:val="left"/>
      <w:pPr>
        <w:tabs>
          <w:tab w:val="num" w:pos="2160"/>
        </w:tabs>
        <w:ind w:left="2160" w:hanging="360"/>
      </w:pPr>
    </w:lvl>
    <w:lvl w:ilvl="3" w:tplc="C2CCBA86" w:tentative="1">
      <w:start w:val="1"/>
      <w:numFmt w:val="decimal"/>
      <w:lvlText w:val="%4."/>
      <w:lvlJc w:val="left"/>
      <w:pPr>
        <w:tabs>
          <w:tab w:val="num" w:pos="2880"/>
        </w:tabs>
        <w:ind w:left="2880" w:hanging="360"/>
      </w:pPr>
    </w:lvl>
    <w:lvl w:ilvl="4" w:tplc="27625C04" w:tentative="1">
      <w:start w:val="1"/>
      <w:numFmt w:val="decimal"/>
      <w:lvlText w:val="%5."/>
      <w:lvlJc w:val="left"/>
      <w:pPr>
        <w:tabs>
          <w:tab w:val="num" w:pos="3600"/>
        </w:tabs>
        <w:ind w:left="3600" w:hanging="360"/>
      </w:pPr>
    </w:lvl>
    <w:lvl w:ilvl="5" w:tplc="7FC8806A" w:tentative="1">
      <w:start w:val="1"/>
      <w:numFmt w:val="decimal"/>
      <w:lvlText w:val="%6."/>
      <w:lvlJc w:val="left"/>
      <w:pPr>
        <w:tabs>
          <w:tab w:val="num" w:pos="4320"/>
        </w:tabs>
        <w:ind w:left="4320" w:hanging="360"/>
      </w:pPr>
    </w:lvl>
    <w:lvl w:ilvl="6" w:tplc="CE02D6D4" w:tentative="1">
      <w:start w:val="1"/>
      <w:numFmt w:val="decimal"/>
      <w:lvlText w:val="%7."/>
      <w:lvlJc w:val="left"/>
      <w:pPr>
        <w:tabs>
          <w:tab w:val="num" w:pos="5040"/>
        </w:tabs>
        <w:ind w:left="5040" w:hanging="360"/>
      </w:pPr>
    </w:lvl>
    <w:lvl w:ilvl="7" w:tplc="33E417C4" w:tentative="1">
      <w:start w:val="1"/>
      <w:numFmt w:val="decimal"/>
      <w:lvlText w:val="%8."/>
      <w:lvlJc w:val="left"/>
      <w:pPr>
        <w:tabs>
          <w:tab w:val="num" w:pos="5760"/>
        </w:tabs>
        <w:ind w:left="5760" w:hanging="360"/>
      </w:pPr>
    </w:lvl>
    <w:lvl w:ilvl="8" w:tplc="0512C354" w:tentative="1">
      <w:start w:val="1"/>
      <w:numFmt w:val="decimal"/>
      <w:lvlText w:val="%9."/>
      <w:lvlJc w:val="left"/>
      <w:pPr>
        <w:tabs>
          <w:tab w:val="num" w:pos="6480"/>
        </w:tabs>
        <w:ind w:left="6480" w:hanging="360"/>
      </w:pPr>
    </w:lvl>
  </w:abstractNum>
  <w:abstractNum w:abstractNumId="2" w15:restartNumberingAfterBreak="0">
    <w:nsid w:val="084D2DED"/>
    <w:multiLevelType w:val="multilevel"/>
    <w:tmpl w:val="536A7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287E6B"/>
    <w:multiLevelType w:val="hybridMultilevel"/>
    <w:tmpl w:val="6396D5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B924AD"/>
    <w:multiLevelType w:val="multilevel"/>
    <w:tmpl w:val="5B065A2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1C4291"/>
    <w:multiLevelType w:val="hybridMultilevel"/>
    <w:tmpl w:val="F760BDA2"/>
    <w:lvl w:ilvl="0" w:tplc="99C4957C">
      <w:start w:val="2"/>
      <w:numFmt w:val="decimal"/>
      <w:lvlText w:val="%1."/>
      <w:lvlJc w:val="left"/>
      <w:pPr>
        <w:tabs>
          <w:tab w:val="num" w:pos="720"/>
        </w:tabs>
        <w:ind w:left="720" w:hanging="360"/>
      </w:pPr>
    </w:lvl>
    <w:lvl w:ilvl="1" w:tplc="4FAA7B5C" w:tentative="1">
      <w:start w:val="1"/>
      <w:numFmt w:val="decimal"/>
      <w:lvlText w:val="%2."/>
      <w:lvlJc w:val="left"/>
      <w:pPr>
        <w:tabs>
          <w:tab w:val="num" w:pos="1440"/>
        </w:tabs>
        <w:ind w:left="1440" w:hanging="360"/>
      </w:pPr>
    </w:lvl>
    <w:lvl w:ilvl="2" w:tplc="14D0B630" w:tentative="1">
      <w:start w:val="1"/>
      <w:numFmt w:val="decimal"/>
      <w:lvlText w:val="%3."/>
      <w:lvlJc w:val="left"/>
      <w:pPr>
        <w:tabs>
          <w:tab w:val="num" w:pos="2160"/>
        </w:tabs>
        <w:ind w:left="2160" w:hanging="360"/>
      </w:pPr>
    </w:lvl>
    <w:lvl w:ilvl="3" w:tplc="FB3E3E4E" w:tentative="1">
      <w:start w:val="1"/>
      <w:numFmt w:val="decimal"/>
      <w:lvlText w:val="%4."/>
      <w:lvlJc w:val="left"/>
      <w:pPr>
        <w:tabs>
          <w:tab w:val="num" w:pos="2880"/>
        </w:tabs>
        <w:ind w:left="2880" w:hanging="360"/>
      </w:pPr>
    </w:lvl>
    <w:lvl w:ilvl="4" w:tplc="BD945E3C" w:tentative="1">
      <w:start w:val="1"/>
      <w:numFmt w:val="decimal"/>
      <w:lvlText w:val="%5."/>
      <w:lvlJc w:val="left"/>
      <w:pPr>
        <w:tabs>
          <w:tab w:val="num" w:pos="3600"/>
        </w:tabs>
        <w:ind w:left="3600" w:hanging="360"/>
      </w:pPr>
    </w:lvl>
    <w:lvl w:ilvl="5" w:tplc="878C865A" w:tentative="1">
      <w:start w:val="1"/>
      <w:numFmt w:val="decimal"/>
      <w:lvlText w:val="%6."/>
      <w:lvlJc w:val="left"/>
      <w:pPr>
        <w:tabs>
          <w:tab w:val="num" w:pos="4320"/>
        </w:tabs>
        <w:ind w:left="4320" w:hanging="360"/>
      </w:pPr>
    </w:lvl>
    <w:lvl w:ilvl="6" w:tplc="96663EB8" w:tentative="1">
      <w:start w:val="1"/>
      <w:numFmt w:val="decimal"/>
      <w:lvlText w:val="%7."/>
      <w:lvlJc w:val="left"/>
      <w:pPr>
        <w:tabs>
          <w:tab w:val="num" w:pos="5040"/>
        </w:tabs>
        <w:ind w:left="5040" w:hanging="360"/>
      </w:pPr>
    </w:lvl>
    <w:lvl w:ilvl="7" w:tplc="7BC0052A" w:tentative="1">
      <w:start w:val="1"/>
      <w:numFmt w:val="decimal"/>
      <w:lvlText w:val="%8."/>
      <w:lvlJc w:val="left"/>
      <w:pPr>
        <w:tabs>
          <w:tab w:val="num" w:pos="5760"/>
        </w:tabs>
        <w:ind w:left="5760" w:hanging="360"/>
      </w:pPr>
    </w:lvl>
    <w:lvl w:ilvl="8" w:tplc="65640DEC" w:tentative="1">
      <w:start w:val="1"/>
      <w:numFmt w:val="decimal"/>
      <w:lvlText w:val="%9."/>
      <w:lvlJc w:val="left"/>
      <w:pPr>
        <w:tabs>
          <w:tab w:val="num" w:pos="6480"/>
        </w:tabs>
        <w:ind w:left="6480" w:hanging="360"/>
      </w:pPr>
    </w:lvl>
  </w:abstractNum>
  <w:abstractNum w:abstractNumId="6" w15:restartNumberingAfterBreak="0">
    <w:nsid w:val="10D85436"/>
    <w:multiLevelType w:val="hybridMultilevel"/>
    <w:tmpl w:val="BA361FB8"/>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357CF7"/>
    <w:multiLevelType w:val="multilevel"/>
    <w:tmpl w:val="CA9C5512"/>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8" w15:restartNumberingAfterBreak="0">
    <w:nsid w:val="1C774162"/>
    <w:multiLevelType w:val="hybridMultilevel"/>
    <w:tmpl w:val="F96AF056"/>
    <w:lvl w:ilvl="0" w:tplc="BE7E8D16">
      <w:start w:val="4"/>
      <w:numFmt w:val="decimal"/>
      <w:lvlText w:val="%1."/>
      <w:lvlJc w:val="left"/>
      <w:pPr>
        <w:tabs>
          <w:tab w:val="num" w:pos="720"/>
        </w:tabs>
        <w:ind w:left="720" w:hanging="360"/>
      </w:pPr>
    </w:lvl>
    <w:lvl w:ilvl="1" w:tplc="F95A8178" w:tentative="1">
      <w:start w:val="1"/>
      <w:numFmt w:val="decimal"/>
      <w:lvlText w:val="%2."/>
      <w:lvlJc w:val="left"/>
      <w:pPr>
        <w:tabs>
          <w:tab w:val="num" w:pos="1440"/>
        </w:tabs>
        <w:ind w:left="1440" w:hanging="360"/>
      </w:pPr>
    </w:lvl>
    <w:lvl w:ilvl="2" w:tplc="6FA8EC6A" w:tentative="1">
      <w:start w:val="1"/>
      <w:numFmt w:val="decimal"/>
      <w:lvlText w:val="%3."/>
      <w:lvlJc w:val="left"/>
      <w:pPr>
        <w:tabs>
          <w:tab w:val="num" w:pos="2160"/>
        </w:tabs>
        <w:ind w:left="2160" w:hanging="360"/>
      </w:pPr>
    </w:lvl>
    <w:lvl w:ilvl="3" w:tplc="5FC2FCD6" w:tentative="1">
      <w:start w:val="1"/>
      <w:numFmt w:val="decimal"/>
      <w:lvlText w:val="%4."/>
      <w:lvlJc w:val="left"/>
      <w:pPr>
        <w:tabs>
          <w:tab w:val="num" w:pos="2880"/>
        </w:tabs>
        <w:ind w:left="2880" w:hanging="360"/>
      </w:pPr>
    </w:lvl>
    <w:lvl w:ilvl="4" w:tplc="37C28D96" w:tentative="1">
      <w:start w:val="1"/>
      <w:numFmt w:val="decimal"/>
      <w:lvlText w:val="%5."/>
      <w:lvlJc w:val="left"/>
      <w:pPr>
        <w:tabs>
          <w:tab w:val="num" w:pos="3600"/>
        </w:tabs>
        <w:ind w:left="3600" w:hanging="360"/>
      </w:pPr>
    </w:lvl>
    <w:lvl w:ilvl="5" w:tplc="2876876E" w:tentative="1">
      <w:start w:val="1"/>
      <w:numFmt w:val="decimal"/>
      <w:lvlText w:val="%6."/>
      <w:lvlJc w:val="left"/>
      <w:pPr>
        <w:tabs>
          <w:tab w:val="num" w:pos="4320"/>
        </w:tabs>
        <w:ind w:left="4320" w:hanging="360"/>
      </w:pPr>
    </w:lvl>
    <w:lvl w:ilvl="6" w:tplc="0E40EA46" w:tentative="1">
      <w:start w:val="1"/>
      <w:numFmt w:val="decimal"/>
      <w:lvlText w:val="%7."/>
      <w:lvlJc w:val="left"/>
      <w:pPr>
        <w:tabs>
          <w:tab w:val="num" w:pos="5040"/>
        </w:tabs>
        <w:ind w:left="5040" w:hanging="360"/>
      </w:pPr>
    </w:lvl>
    <w:lvl w:ilvl="7" w:tplc="3EC2E520" w:tentative="1">
      <w:start w:val="1"/>
      <w:numFmt w:val="decimal"/>
      <w:lvlText w:val="%8."/>
      <w:lvlJc w:val="left"/>
      <w:pPr>
        <w:tabs>
          <w:tab w:val="num" w:pos="5760"/>
        </w:tabs>
        <w:ind w:left="5760" w:hanging="360"/>
      </w:pPr>
    </w:lvl>
    <w:lvl w:ilvl="8" w:tplc="AF444D54" w:tentative="1">
      <w:start w:val="1"/>
      <w:numFmt w:val="decimal"/>
      <w:lvlText w:val="%9."/>
      <w:lvlJc w:val="left"/>
      <w:pPr>
        <w:tabs>
          <w:tab w:val="num" w:pos="6480"/>
        </w:tabs>
        <w:ind w:left="6480" w:hanging="360"/>
      </w:pPr>
    </w:lvl>
  </w:abstractNum>
  <w:abstractNum w:abstractNumId="9" w15:restartNumberingAfterBreak="0">
    <w:nsid w:val="1C8728C0"/>
    <w:multiLevelType w:val="hybridMultilevel"/>
    <w:tmpl w:val="0A3AA70A"/>
    <w:lvl w:ilvl="0" w:tplc="B16C2A98">
      <w:start w:val="1"/>
      <w:numFmt w:val="decimal"/>
      <w:lvlText w:val="%1."/>
      <w:lvlJc w:val="left"/>
      <w:pPr>
        <w:tabs>
          <w:tab w:val="num" w:pos="720"/>
        </w:tabs>
        <w:ind w:left="720" w:hanging="360"/>
      </w:pPr>
    </w:lvl>
    <w:lvl w:ilvl="1" w:tplc="753E5A26" w:tentative="1">
      <w:start w:val="1"/>
      <w:numFmt w:val="decimal"/>
      <w:lvlText w:val="%2."/>
      <w:lvlJc w:val="left"/>
      <w:pPr>
        <w:tabs>
          <w:tab w:val="num" w:pos="1440"/>
        </w:tabs>
        <w:ind w:left="1440" w:hanging="360"/>
      </w:pPr>
    </w:lvl>
    <w:lvl w:ilvl="2" w:tplc="BAA4C50A" w:tentative="1">
      <w:start w:val="1"/>
      <w:numFmt w:val="decimal"/>
      <w:lvlText w:val="%3."/>
      <w:lvlJc w:val="left"/>
      <w:pPr>
        <w:tabs>
          <w:tab w:val="num" w:pos="2160"/>
        </w:tabs>
        <w:ind w:left="2160" w:hanging="360"/>
      </w:pPr>
    </w:lvl>
    <w:lvl w:ilvl="3" w:tplc="C8F04188" w:tentative="1">
      <w:start w:val="1"/>
      <w:numFmt w:val="decimal"/>
      <w:lvlText w:val="%4."/>
      <w:lvlJc w:val="left"/>
      <w:pPr>
        <w:tabs>
          <w:tab w:val="num" w:pos="2880"/>
        </w:tabs>
        <w:ind w:left="2880" w:hanging="360"/>
      </w:pPr>
    </w:lvl>
    <w:lvl w:ilvl="4" w:tplc="76DC421E" w:tentative="1">
      <w:start w:val="1"/>
      <w:numFmt w:val="decimal"/>
      <w:lvlText w:val="%5."/>
      <w:lvlJc w:val="left"/>
      <w:pPr>
        <w:tabs>
          <w:tab w:val="num" w:pos="3600"/>
        </w:tabs>
        <w:ind w:left="3600" w:hanging="360"/>
      </w:pPr>
    </w:lvl>
    <w:lvl w:ilvl="5" w:tplc="CD20D274" w:tentative="1">
      <w:start w:val="1"/>
      <w:numFmt w:val="decimal"/>
      <w:lvlText w:val="%6."/>
      <w:lvlJc w:val="left"/>
      <w:pPr>
        <w:tabs>
          <w:tab w:val="num" w:pos="4320"/>
        </w:tabs>
        <w:ind w:left="4320" w:hanging="360"/>
      </w:pPr>
    </w:lvl>
    <w:lvl w:ilvl="6" w:tplc="21A4FF14" w:tentative="1">
      <w:start w:val="1"/>
      <w:numFmt w:val="decimal"/>
      <w:lvlText w:val="%7."/>
      <w:lvlJc w:val="left"/>
      <w:pPr>
        <w:tabs>
          <w:tab w:val="num" w:pos="5040"/>
        </w:tabs>
        <w:ind w:left="5040" w:hanging="360"/>
      </w:pPr>
    </w:lvl>
    <w:lvl w:ilvl="7" w:tplc="39921640" w:tentative="1">
      <w:start w:val="1"/>
      <w:numFmt w:val="decimal"/>
      <w:lvlText w:val="%8."/>
      <w:lvlJc w:val="left"/>
      <w:pPr>
        <w:tabs>
          <w:tab w:val="num" w:pos="5760"/>
        </w:tabs>
        <w:ind w:left="5760" w:hanging="360"/>
      </w:pPr>
    </w:lvl>
    <w:lvl w:ilvl="8" w:tplc="DD92CC68" w:tentative="1">
      <w:start w:val="1"/>
      <w:numFmt w:val="decimal"/>
      <w:lvlText w:val="%9."/>
      <w:lvlJc w:val="left"/>
      <w:pPr>
        <w:tabs>
          <w:tab w:val="num" w:pos="6480"/>
        </w:tabs>
        <w:ind w:left="6480" w:hanging="360"/>
      </w:pPr>
    </w:lvl>
  </w:abstractNum>
  <w:abstractNum w:abstractNumId="10" w15:restartNumberingAfterBreak="0">
    <w:nsid w:val="1FC200A5"/>
    <w:multiLevelType w:val="hybridMultilevel"/>
    <w:tmpl w:val="D640F7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D44EEA"/>
    <w:multiLevelType w:val="multilevel"/>
    <w:tmpl w:val="41527812"/>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3A7076C"/>
    <w:multiLevelType w:val="multilevel"/>
    <w:tmpl w:val="B7EC6058"/>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26791ED0"/>
    <w:multiLevelType w:val="hybridMultilevel"/>
    <w:tmpl w:val="9A9609E0"/>
    <w:lvl w:ilvl="0" w:tplc="FFFFFFFF">
      <w:start w:val="1"/>
      <w:numFmt w:val="lowerLetter"/>
      <w:lvlText w:val="%1."/>
      <w:lvlJc w:val="left"/>
      <w:pPr>
        <w:ind w:left="720" w:hanging="360"/>
      </w:pPr>
      <w:rPr>
        <w:b/>
        <w:bCs/>
      </w:rPr>
    </w:lvl>
    <w:lvl w:ilvl="1" w:tplc="080A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F9724D"/>
    <w:multiLevelType w:val="multilevel"/>
    <w:tmpl w:val="9D427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415518"/>
    <w:multiLevelType w:val="multilevel"/>
    <w:tmpl w:val="6820104A"/>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16" w15:restartNumberingAfterBreak="0">
    <w:nsid w:val="31780665"/>
    <w:multiLevelType w:val="hybridMultilevel"/>
    <w:tmpl w:val="E3943BA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7D35DD"/>
    <w:multiLevelType w:val="hybridMultilevel"/>
    <w:tmpl w:val="1C50937E"/>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19" w15:restartNumberingAfterBreak="0">
    <w:nsid w:val="33B9015D"/>
    <w:multiLevelType w:val="hybridMultilevel"/>
    <w:tmpl w:val="BEE26C14"/>
    <w:lvl w:ilvl="0" w:tplc="FFFFFFFF">
      <w:start w:val="1"/>
      <w:numFmt w:val="lowerLetter"/>
      <w:lvlText w:val="%1."/>
      <w:lvlJc w:val="left"/>
      <w:pPr>
        <w:ind w:left="720" w:hanging="360"/>
      </w:pPr>
      <w:rPr>
        <w:b/>
        <w:bCs/>
      </w:rPr>
    </w:lvl>
    <w:lvl w:ilvl="1" w:tplc="ABEE384C">
      <w:start w:val="1"/>
      <w:numFmt w:val="lowerRoman"/>
      <w:lvlText w:val="%2."/>
      <w:lvlJc w:val="righ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DB1E2A"/>
    <w:multiLevelType w:val="multilevel"/>
    <w:tmpl w:val="EB1E878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21" w15:restartNumberingAfterBreak="0">
    <w:nsid w:val="385F4A5B"/>
    <w:multiLevelType w:val="hybridMultilevel"/>
    <w:tmpl w:val="83D4C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426B5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307431"/>
    <w:multiLevelType w:val="hybridMultilevel"/>
    <w:tmpl w:val="7C961B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2975C0"/>
    <w:multiLevelType w:val="multilevel"/>
    <w:tmpl w:val="08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427F4DCD"/>
    <w:multiLevelType w:val="multilevel"/>
    <w:tmpl w:val="D84EC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9C2642"/>
    <w:multiLevelType w:val="hybridMultilevel"/>
    <w:tmpl w:val="BDB43184"/>
    <w:lvl w:ilvl="0" w:tplc="0DDAD540">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CE74DE"/>
    <w:multiLevelType w:val="hybridMultilevel"/>
    <w:tmpl w:val="79FA0C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076551"/>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B242D8"/>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FF52F2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183C45"/>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B72284"/>
    <w:multiLevelType w:val="multilevel"/>
    <w:tmpl w:val="BB926F8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35" w15:restartNumberingAfterBreak="0">
    <w:nsid w:val="5A890B6F"/>
    <w:multiLevelType w:val="hybridMultilevel"/>
    <w:tmpl w:val="7BC21DA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B3713A5"/>
    <w:multiLevelType w:val="hybridMultilevel"/>
    <w:tmpl w:val="9A6C98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A11B19"/>
    <w:multiLevelType w:val="multilevel"/>
    <w:tmpl w:val="9976B138"/>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8" w15:restartNumberingAfterBreak="0">
    <w:nsid w:val="660A4941"/>
    <w:multiLevelType w:val="hybridMultilevel"/>
    <w:tmpl w:val="2A92B0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6451F58"/>
    <w:multiLevelType w:val="multilevel"/>
    <w:tmpl w:val="588661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689860FD"/>
    <w:multiLevelType w:val="hybridMultilevel"/>
    <w:tmpl w:val="101EB8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016E72"/>
    <w:multiLevelType w:val="hybridMultilevel"/>
    <w:tmpl w:val="CC8EFC34"/>
    <w:lvl w:ilvl="0" w:tplc="5654524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0C19C9"/>
    <w:multiLevelType w:val="multilevel"/>
    <w:tmpl w:val="E4669C1A"/>
    <w:lvl w:ilvl="0">
      <w:start w:val="1"/>
      <w:numFmt w:val="lowerLetter"/>
      <w:lvlText w:val="%1)"/>
      <w:lvlJc w:val="left"/>
      <w:pPr>
        <w:ind w:left="360" w:hanging="360"/>
      </w:pPr>
      <w:rPr>
        <w:b/>
        <w:u w:val="none"/>
      </w:rPr>
    </w:lvl>
    <w:lvl w:ilvl="1">
      <w:start w:val="1"/>
      <w:numFmt w:val="decimal"/>
      <w:lvlText w:val="%1.%2."/>
      <w:lvlJc w:val="left"/>
      <w:pPr>
        <w:ind w:left="792" w:hanging="432"/>
      </w:pPr>
      <w:rPr>
        <w:rFonts w:asciiTheme="majorHAnsi" w:eastAsia="Arial" w:hAnsiTheme="majorHAnsi" w:cstheme="majorHAnsi" w:hint="default"/>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abstractNum w:abstractNumId="44"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BCA545F"/>
    <w:multiLevelType w:val="hybridMultilevel"/>
    <w:tmpl w:val="020E2A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28422925">
    <w:abstractNumId w:val="37"/>
  </w:num>
  <w:num w:numId="2" w16cid:durableId="262147464">
    <w:abstractNumId w:val="33"/>
  </w:num>
  <w:num w:numId="3" w16cid:durableId="73168086">
    <w:abstractNumId w:val="25"/>
  </w:num>
  <w:num w:numId="4" w16cid:durableId="1962222212">
    <w:abstractNumId w:val="38"/>
  </w:num>
  <w:num w:numId="5" w16cid:durableId="1263880539">
    <w:abstractNumId w:val="45"/>
  </w:num>
  <w:num w:numId="6" w16cid:durableId="1120419511">
    <w:abstractNumId w:val="24"/>
  </w:num>
  <w:num w:numId="7" w16cid:durableId="1492212165">
    <w:abstractNumId w:val="41"/>
  </w:num>
  <w:num w:numId="8" w16cid:durableId="1009260193">
    <w:abstractNumId w:val="18"/>
  </w:num>
  <w:num w:numId="9" w16cid:durableId="408580563">
    <w:abstractNumId w:val="36"/>
  </w:num>
  <w:num w:numId="10" w16cid:durableId="468717421">
    <w:abstractNumId w:val="12"/>
  </w:num>
  <w:num w:numId="11" w16cid:durableId="913508303">
    <w:abstractNumId w:val="14"/>
  </w:num>
  <w:num w:numId="12" w16cid:durableId="439835363">
    <w:abstractNumId w:val="28"/>
  </w:num>
  <w:num w:numId="13" w16cid:durableId="2024933118">
    <w:abstractNumId w:val="4"/>
  </w:num>
  <w:num w:numId="14" w16cid:durableId="121386307">
    <w:abstractNumId w:val="23"/>
  </w:num>
  <w:num w:numId="15" w16cid:durableId="1934050305">
    <w:abstractNumId w:val="15"/>
  </w:num>
  <w:num w:numId="16" w16cid:durableId="1175220619">
    <w:abstractNumId w:val="40"/>
  </w:num>
  <w:num w:numId="17" w16cid:durableId="529949616">
    <w:abstractNumId w:val="6"/>
  </w:num>
  <w:num w:numId="18" w16cid:durableId="1022709677">
    <w:abstractNumId w:val="7"/>
  </w:num>
  <w:num w:numId="19" w16cid:durableId="598097560">
    <w:abstractNumId w:val="30"/>
  </w:num>
  <w:num w:numId="20" w16cid:durableId="1483038027">
    <w:abstractNumId w:val="31"/>
  </w:num>
  <w:num w:numId="21" w16cid:durableId="1021393109">
    <w:abstractNumId w:val="9"/>
  </w:num>
  <w:num w:numId="22" w16cid:durableId="1960837334">
    <w:abstractNumId w:val="5"/>
  </w:num>
  <w:num w:numId="23" w16cid:durableId="32578920">
    <w:abstractNumId w:val="1"/>
  </w:num>
  <w:num w:numId="24" w16cid:durableId="195823505">
    <w:abstractNumId w:val="8"/>
  </w:num>
  <w:num w:numId="25" w16cid:durableId="1124346054">
    <w:abstractNumId w:val="11"/>
  </w:num>
  <w:num w:numId="26" w16cid:durableId="440075559">
    <w:abstractNumId w:val="27"/>
  </w:num>
  <w:num w:numId="27" w16cid:durableId="660156445">
    <w:abstractNumId w:val="2"/>
  </w:num>
  <w:num w:numId="28" w16cid:durableId="1678533286">
    <w:abstractNumId w:val="19"/>
  </w:num>
  <w:num w:numId="29" w16cid:durableId="329795813">
    <w:abstractNumId w:val="16"/>
  </w:num>
  <w:num w:numId="30" w16cid:durableId="51199268">
    <w:abstractNumId w:val="13"/>
  </w:num>
  <w:num w:numId="31" w16cid:durableId="1672223329">
    <w:abstractNumId w:val="20"/>
  </w:num>
  <w:num w:numId="32" w16cid:durableId="1153839813">
    <w:abstractNumId w:val="35"/>
  </w:num>
  <w:num w:numId="33" w16cid:durableId="182669541">
    <w:abstractNumId w:val="17"/>
  </w:num>
  <w:num w:numId="34" w16cid:durableId="336612878">
    <w:abstractNumId w:val="3"/>
  </w:num>
  <w:num w:numId="35" w16cid:durableId="142504890">
    <w:abstractNumId w:val="34"/>
  </w:num>
  <w:num w:numId="36" w16cid:durableId="16657731">
    <w:abstractNumId w:val="21"/>
  </w:num>
  <w:num w:numId="37" w16cid:durableId="65034661">
    <w:abstractNumId w:val="39"/>
  </w:num>
  <w:num w:numId="38" w16cid:durableId="1112675273">
    <w:abstractNumId w:val="10"/>
  </w:num>
  <w:num w:numId="39" w16cid:durableId="1268733334">
    <w:abstractNumId w:val="22"/>
  </w:num>
  <w:num w:numId="40" w16cid:durableId="767890585">
    <w:abstractNumId w:val="32"/>
  </w:num>
  <w:num w:numId="41" w16cid:durableId="120078360">
    <w:abstractNumId w:val="0"/>
  </w:num>
  <w:num w:numId="42" w16cid:durableId="1621571200">
    <w:abstractNumId w:val="26"/>
  </w:num>
  <w:num w:numId="43" w16cid:durableId="391536780">
    <w:abstractNumId w:val="43"/>
  </w:num>
  <w:num w:numId="44" w16cid:durableId="915551034">
    <w:abstractNumId w:val="42"/>
  </w:num>
  <w:num w:numId="45" w16cid:durableId="103886998">
    <w:abstractNumId w:val="29"/>
  </w:num>
  <w:num w:numId="46" w16cid:durableId="89234933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2A6"/>
    <w:rsid w:val="000123A0"/>
    <w:rsid w:val="000138EA"/>
    <w:rsid w:val="000275A9"/>
    <w:rsid w:val="00032FB8"/>
    <w:rsid w:val="00045383"/>
    <w:rsid w:val="000508CC"/>
    <w:rsid w:val="00054D78"/>
    <w:rsid w:val="00063930"/>
    <w:rsid w:val="0007055F"/>
    <w:rsid w:val="00070A50"/>
    <w:rsid w:val="00075F93"/>
    <w:rsid w:val="0007729F"/>
    <w:rsid w:val="00081768"/>
    <w:rsid w:val="00082984"/>
    <w:rsid w:val="000B05B0"/>
    <w:rsid w:val="000C5545"/>
    <w:rsid w:val="000E2777"/>
    <w:rsid w:val="000F4BD8"/>
    <w:rsid w:val="00110312"/>
    <w:rsid w:val="001121FF"/>
    <w:rsid w:val="00114B0A"/>
    <w:rsid w:val="00130F3E"/>
    <w:rsid w:val="0013218F"/>
    <w:rsid w:val="00137938"/>
    <w:rsid w:val="001506C3"/>
    <w:rsid w:val="00150BD5"/>
    <w:rsid w:val="00152357"/>
    <w:rsid w:val="00152771"/>
    <w:rsid w:val="001627AD"/>
    <w:rsid w:val="00165501"/>
    <w:rsid w:val="00172F90"/>
    <w:rsid w:val="0017706C"/>
    <w:rsid w:val="001847D9"/>
    <w:rsid w:val="00190055"/>
    <w:rsid w:val="0019170D"/>
    <w:rsid w:val="00195DEB"/>
    <w:rsid w:val="001A23F5"/>
    <w:rsid w:val="001A6D62"/>
    <w:rsid w:val="001B317D"/>
    <w:rsid w:val="001C5005"/>
    <w:rsid w:val="001C672D"/>
    <w:rsid w:val="001D58D8"/>
    <w:rsid w:val="001E148F"/>
    <w:rsid w:val="001F2D62"/>
    <w:rsid w:val="0022337B"/>
    <w:rsid w:val="00225EFC"/>
    <w:rsid w:val="00233475"/>
    <w:rsid w:val="002348AF"/>
    <w:rsid w:val="00241A20"/>
    <w:rsid w:val="0024211D"/>
    <w:rsid w:val="0024297A"/>
    <w:rsid w:val="00254119"/>
    <w:rsid w:val="00262930"/>
    <w:rsid w:val="00274655"/>
    <w:rsid w:val="0029313C"/>
    <w:rsid w:val="002947F0"/>
    <w:rsid w:val="002A5DBE"/>
    <w:rsid w:val="002B3971"/>
    <w:rsid w:val="002B643B"/>
    <w:rsid w:val="002C5ACB"/>
    <w:rsid w:val="002E5D52"/>
    <w:rsid w:val="002F0E00"/>
    <w:rsid w:val="002F7461"/>
    <w:rsid w:val="00347BFC"/>
    <w:rsid w:val="0035448A"/>
    <w:rsid w:val="003556B9"/>
    <w:rsid w:val="00357119"/>
    <w:rsid w:val="00366C38"/>
    <w:rsid w:val="00374EC5"/>
    <w:rsid w:val="003906A4"/>
    <w:rsid w:val="003945E2"/>
    <w:rsid w:val="003A506C"/>
    <w:rsid w:val="003E33C7"/>
    <w:rsid w:val="003E6E1B"/>
    <w:rsid w:val="004407E4"/>
    <w:rsid w:val="004457EA"/>
    <w:rsid w:val="00451D22"/>
    <w:rsid w:val="004520BF"/>
    <w:rsid w:val="00461A27"/>
    <w:rsid w:val="00466E01"/>
    <w:rsid w:val="0047360F"/>
    <w:rsid w:val="00475261"/>
    <w:rsid w:val="00477199"/>
    <w:rsid w:val="004809CD"/>
    <w:rsid w:val="004823F8"/>
    <w:rsid w:val="00486606"/>
    <w:rsid w:val="004A1B55"/>
    <w:rsid w:val="004A234C"/>
    <w:rsid w:val="004A6890"/>
    <w:rsid w:val="004B5ED9"/>
    <w:rsid w:val="004F3E49"/>
    <w:rsid w:val="004F48EF"/>
    <w:rsid w:val="00516713"/>
    <w:rsid w:val="0052621E"/>
    <w:rsid w:val="00547B2B"/>
    <w:rsid w:val="00556314"/>
    <w:rsid w:val="005618A4"/>
    <w:rsid w:val="005720E9"/>
    <w:rsid w:val="00587D88"/>
    <w:rsid w:val="005A2A17"/>
    <w:rsid w:val="005B0F6B"/>
    <w:rsid w:val="005B1136"/>
    <w:rsid w:val="005B74C9"/>
    <w:rsid w:val="005C2DE1"/>
    <w:rsid w:val="005C5D67"/>
    <w:rsid w:val="005C7010"/>
    <w:rsid w:val="005D58E0"/>
    <w:rsid w:val="005F2D31"/>
    <w:rsid w:val="005F3783"/>
    <w:rsid w:val="005F4E47"/>
    <w:rsid w:val="00601560"/>
    <w:rsid w:val="00604B28"/>
    <w:rsid w:val="00613A3E"/>
    <w:rsid w:val="00625F0E"/>
    <w:rsid w:val="00635DCA"/>
    <w:rsid w:val="00650462"/>
    <w:rsid w:val="00652991"/>
    <w:rsid w:val="00653479"/>
    <w:rsid w:val="00660020"/>
    <w:rsid w:val="00662CD4"/>
    <w:rsid w:val="00665A93"/>
    <w:rsid w:val="00672AA2"/>
    <w:rsid w:val="00685CDC"/>
    <w:rsid w:val="006921B5"/>
    <w:rsid w:val="00693878"/>
    <w:rsid w:val="006951D7"/>
    <w:rsid w:val="006B0052"/>
    <w:rsid w:val="006B626F"/>
    <w:rsid w:val="006C53F4"/>
    <w:rsid w:val="006D1797"/>
    <w:rsid w:val="006D5242"/>
    <w:rsid w:val="006E6AB7"/>
    <w:rsid w:val="006E7892"/>
    <w:rsid w:val="006F35FC"/>
    <w:rsid w:val="00713755"/>
    <w:rsid w:val="007211F5"/>
    <w:rsid w:val="0072478C"/>
    <w:rsid w:val="00726826"/>
    <w:rsid w:val="007308F6"/>
    <w:rsid w:val="00736490"/>
    <w:rsid w:val="007366F2"/>
    <w:rsid w:val="00736A8B"/>
    <w:rsid w:val="00742B8F"/>
    <w:rsid w:val="00753FD9"/>
    <w:rsid w:val="00756272"/>
    <w:rsid w:val="0076262A"/>
    <w:rsid w:val="00764FFF"/>
    <w:rsid w:val="007955F0"/>
    <w:rsid w:val="007C1106"/>
    <w:rsid w:val="007C5F29"/>
    <w:rsid w:val="007C7EDB"/>
    <w:rsid w:val="008305B3"/>
    <w:rsid w:val="00831710"/>
    <w:rsid w:val="00835BBE"/>
    <w:rsid w:val="00835E62"/>
    <w:rsid w:val="00870499"/>
    <w:rsid w:val="00872061"/>
    <w:rsid w:val="00877456"/>
    <w:rsid w:val="00877C94"/>
    <w:rsid w:val="008B225A"/>
    <w:rsid w:val="008B289F"/>
    <w:rsid w:val="008B4732"/>
    <w:rsid w:val="008C343C"/>
    <w:rsid w:val="008C6108"/>
    <w:rsid w:val="008D1067"/>
    <w:rsid w:val="008D75E2"/>
    <w:rsid w:val="008E0E6E"/>
    <w:rsid w:val="008F055D"/>
    <w:rsid w:val="008F7FDD"/>
    <w:rsid w:val="009039D6"/>
    <w:rsid w:val="00906606"/>
    <w:rsid w:val="00906BA2"/>
    <w:rsid w:val="009150E2"/>
    <w:rsid w:val="009167FF"/>
    <w:rsid w:val="00922D7D"/>
    <w:rsid w:val="00930B75"/>
    <w:rsid w:val="00934905"/>
    <w:rsid w:val="0093621F"/>
    <w:rsid w:val="00950406"/>
    <w:rsid w:val="00954E8B"/>
    <w:rsid w:val="00983749"/>
    <w:rsid w:val="00990B2D"/>
    <w:rsid w:val="009A3AED"/>
    <w:rsid w:val="009C171F"/>
    <w:rsid w:val="009C4BB1"/>
    <w:rsid w:val="009D0164"/>
    <w:rsid w:val="009D15D1"/>
    <w:rsid w:val="00A15549"/>
    <w:rsid w:val="00A41294"/>
    <w:rsid w:val="00A47067"/>
    <w:rsid w:val="00A50C76"/>
    <w:rsid w:val="00A57056"/>
    <w:rsid w:val="00A6120A"/>
    <w:rsid w:val="00A72026"/>
    <w:rsid w:val="00A729AB"/>
    <w:rsid w:val="00A837AD"/>
    <w:rsid w:val="00A85C2D"/>
    <w:rsid w:val="00AA45DB"/>
    <w:rsid w:val="00AA568C"/>
    <w:rsid w:val="00AC0C83"/>
    <w:rsid w:val="00AD79E3"/>
    <w:rsid w:val="00B04CCF"/>
    <w:rsid w:val="00B05D91"/>
    <w:rsid w:val="00B112F6"/>
    <w:rsid w:val="00B26E0A"/>
    <w:rsid w:val="00B27EC7"/>
    <w:rsid w:val="00B31FDB"/>
    <w:rsid w:val="00B36CD2"/>
    <w:rsid w:val="00B4509E"/>
    <w:rsid w:val="00B47C45"/>
    <w:rsid w:val="00B55789"/>
    <w:rsid w:val="00B5785F"/>
    <w:rsid w:val="00B70977"/>
    <w:rsid w:val="00B9616B"/>
    <w:rsid w:val="00BB253C"/>
    <w:rsid w:val="00BD5AB9"/>
    <w:rsid w:val="00BE0160"/>
    <w:rsid w:val="00BF5A40"/>
    <w:rsid w:val="00C14211"/>
    <w:rsid w:val="00C3035E"/>
    <w:rsid w:val="00C35B84"/>
    <w:rsid w:val="00C40A8A"/>
    <w:rsid w:val="00C7222F"/>
    <w:rsid w:val="00C80951"/>
    <w:rsid w:val="00C8336C"/>
    <w:rsid w:val="00C85E7D"/>
    <w:rsid w:val="00CB463B"/>
    <w:rsid w:val="00CB49B5"/>
    <w:rsid w:val="00CB58AF"/>
    <w:rsid w:val="00CD13DB"/>
    <w:rsid w:val="00CD6BED"/>
    <w:rsid w:val="00CE0C29"/>
    <w:rsid w:val="00CE6E99"/>
    <w:rsid w:val="00CF02A6"/>
    <w:rsid w:val="00D1356C"/>
    <w:rsid w:val="00D136F2"/>
    <w:rsid w:val="00D1518F"/>
    <w:rsid w:val="00D172FF"/>
    <w:rsid w:val="00D228FE"/>
    <w:rsid w:val="00D26D0C"/>
    <w:rsid w:val="00D65CA1"/>
    <w:rsid w:val="00D74984"/>
    <w:rsid w:val="00D75979"/>
    <w:rsid w:val="00D82572"/>
    <w:rsid w:val="00D92788"/>
    <w:rsid w:val="00DB53CE"/>
    <w:rsid w:val="00DB78D2"/>
    <w:rsid w:val="00DD6E4C"/>
    <w:rsid w:val="00DF34E5"/>
    <w:rsid w:val="00E014AF"/>
    <w:rsid w:val="00E11919"/>
    <w:rsid w:val="00E178E2"/>
    <w:rsid w:val="00E25047"/>
    <w:rsid w:val="00E41DE2"/>
    <w:rsid w:val="00E43283"/>
    <w:rsid w:val="00E4389A"/>
    <w:rsid w:val="00E44BDF"/>
    <w:rsid w:val="00E46216"/>
    <w:rsid w:val="00E501BD"/>
    <w:rsid w:val="00E54931"/>
    <w:rsid w:val="00E60091"/>
    <w:rsid w:val="00E66A0E"/>
    <w:rsid w:val="00EB7C75"/>
    <w:rsid w:val="00ED16AA"/>
    <w:rsid w:val="00EE4C0E"/>
    <w:rsid w:val="00EF2962"/>
    <w:rsid w:val="00EF6434"/>
    <w:rsid w:val="00F24354"/>
    <w:rsid w:val="00F5304D"/>
    <w:rsid w:val="00F53DAF"/>
    <w:rsid w:val="00F5601A"/>
    <w:rsid w:val="00F605E4"/>
    <w:rsid w:val="00F66F4A"/>
    <w:rsid w:val="00F82367"/>
    <w:rsid w:val="00F91005"/>
    <w:rsid w:val="00F93ED4"/>
    <w:rsid w:val="00F93FE3"/>
    <w:rsid w:val="00F9719D"/>
    <w:rsid w:val="00FA3B29"/>
    <w:rsid w:val="00FA7B17"/>
    <w:rsid w:val="00FB3EEF"/>
    <w:rsid w:val="00FB6274"/>
    <w:rsid w:val="00FC45C1"/>
    <w:rsid w:val="00FD0188"/>
    <w:rsid w:val="00FD5E55"/>
    <w:rsid w:val="00FE66ED"/>
    <w:rsid w:val="00FF19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2754"/>
  <w15:chartTrackingRefBased/>
  <w15:docId w15:val="{6BD430F3-8147-4853-A19A-D61B2032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pPr>
      <w:jc w:val="both"/>
    </w:pPr>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basedOn w:val="Normal"/>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eastAsia="es-CL"/>
    </w:rPr>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3E33C7"/>
    <w:pPr>
      <w:widowControl w:val="0"/>
      <w:spacing w:after="0" w:line="240" w:lineRule="auto"/>
      <w:jc w:val="left"/>
    </w:pPr>
    <w:rPr>
      <w:rFonts w:ascii="Arial" w:eastAsia="Arial" w:hAnsi="Arial" w:cs="Arial"/>
      <w:sz w:val="20"/>
      <w:szCs w:val="20"/>
      <w:lang w:val="cs" w:eastAsia="es-CL"/>
    </w:rPr>
  </w:style>
  <w:style w:type="character" w:customStyle="1" w:styleId="TextonotapieCar">
    <w:name w:val="Texto nota pie Car"/>
    <w:basedOn w:val="Fuentedeprrafopredeter"/>
    <w:link w:val="Textonotapie"/>
    <w:uiPriority w:val="99"/>
    <w:semiHidden/>
    <w:rsid w:val="003E33C7"/>
    <w:rPr>
      <w:rFonts w:ascii="Arial" w:eastAsia="Arial" w:hAnsi="Arial" w:cs="Arial"/>
      <w:sz w:val="20"/>
      <w:szCs w:val="20"/>
      <w:lang w:val="cs" w:eastAsia="es-CL"/>
    </w:rPr>
  </w:style>
  <w:style w:type="character" w:styleId="Refdenotaalpie">
    <w:name w:val="footnote reference"/>
    <w:basedOn w:val="Fuentedeprrafopredeter"/>
    <w:uiPriority w:val="99"/>
    <w:semiHidden/>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jc w:val="both"/>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08D4C-B1CC-4988-AE48-8B26BB86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35</Pages>
  <Words>10695</Words>
  <Characters>58827</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cp:lastModifiedBy>
  <cp:revision>25</cp:revision>
  <dcterms:created xsi:type="dcterms:W3CDTF">2022-04-18T21:44:00Z</dcterms:created>
  <dcterms:modified xsi:type="dcterms:W3CDTF">2022-04-20T18:53:00Z</dcterms:modified>
</cp:coreProperties>
</file>