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172B8552"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E339FD">
        <w:rPr>
          <w:rFonts w:asciiTheme="majorHAnsi" w:eastAsia="Arial" w:hAnsiTheme="majorHAnsi" w:cstheme="majorHAnsi"/>
          <w:b/>
        </w:rPr>
        <w:t>DE ÑUBLE</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4ED03CB" w:rsidR="00A328F4" w:rsidRPr="00294E02" w:rsidRDefault="00E339FD">
            <w:pPr>
              <w:jc w:val="both"/>
              <w:rPr>
                <w:rFonts w:asciiTheme="majorHAnsi" w:eastAsia="gobCL" w:hAnsiTheme="majorHAnsi" w:cstheme="majorHAnsi"/>
                <w:sz w:val="20"/>
                <w:szCs w:val="20"/>
              </w:rPr>
            </w:pPr>
            <w:r w:rsidRPr="00E339FD">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892E1D">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Incluye el total del gasto que implica la organización e implementación de estas actividades. El proveedor del servicio debe entregar un informe del mismo.</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Corresponde a la adquisición de bienes (activos físicos) necesarios para el proyecto que se utilizan directamente o indirectamente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excluyen de este item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En___________, a _______ de ________________________ de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0FC30199" w14:textId="68A5EE1E" w:rsidR="001A5B12" w:rsidRPr="00294E02" w:rsidRDefault="00A9058A" w:rsidP="00A9058A">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09EB6C07" w:rsidR="001A5B12" w:rsidRPr="00294E02" w:rsidRDefault="00775EAB" w:rsidP="00892E1D">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Coherencia del proyecto en relación a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d"/>
        <w:tblW w:w="9680" w:type="dxa"/>
        <w:jc w:val="center"/>
        <w:tblInd w:w="0" w:type="dxa"/>
        <w:tblLayout w:type="fixed"/>
        <w:tblLook w:val="0400" w:firstRow="0" w:lastRow="0" w:firstColumn="0" w:lastColumn="0" w:noHBand="0" w:noVBand="1"/>
      </w:tblPr>
      <w:tblGrid>
        <w:gridCol w:w="2258"/>
        <w:gridCol w:w="2410"/>
        <w:gridCol w:w="2552"/>
        <w:gridCol w:w="2460"/>
      </w:tblGrid>
      <w:tr w:rsidR="009D67F7" w:rsidRPr="00294E02" w14:paraId="3B152C2E" w14:textId="17081D35" w:rsidTr="009D67F7">
        <w:trPr>
          <w:trHeight w:val="283"/>
          <w:jc w:val="center"/>
        </w:trPr>
        <w:tc>
          <w:tcPr>
            <w:tcW w:w="9680" w:type="dxa"/>
            <w:gridSpan w:val="4"/>
            <w:tcBorders>
              <w:top w:val="single" w:sz="4" w:space="0" w:color="000000"/>
              <w:left w:val="single" w:sz="8" w:space="0" w:color="000000"/>
              <w:bottom w:val="single" w:sz="4" w:space="0" w:color="auto"/>
              <w:right w:val="single" w:sz="4" w:space="0" w:color="auto"/>
            </w:tcBorders>
            <w:shd w:val="clear" w:color="auto" w:fill="00CCFF"/>
          </w:tcPr>
          <w:p w14:paraId="2D553AEB" w14:textId="3CE592BF" w:rsidR="009D67F7" w:rsidRPr="00294E02" w:rsidRDefault="009D67F7" w:rsidP="00AC5F5C">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Pr="00AC0B79">
              <w:rPr>
                <w:lang w:val="cs-CZ"/>
              </w:rPr>
              <w:t>Género</w:t>
            </w:r>
          </w:p>
        </w:tc>
      </w:tr>
      <w:tr w:rsidR="009D67F7" w:rsidRPr="00294E02" w14:paraId="0AAECAE2" w14:textId="7E295BF0" w:rsidTr="009D67F7">
        <w:trPr>
          <w:trHeight w:val="668"/>
          <w:jc w:val="center"/>
        </w:trPr>
        <w:tc>
          <w:tcPr>
            <w:tcW w:w="2258" w:type="dxa"/>
            <w:tcBorders>
              <w:top w:val="single" w:sz="4" w:space="0" w:color="auto"/>
              <w:left w:val="single" w:sz="4" w:space="0" w:color="auto"/>
              <w:bottom w:val="single" w:sz="4" w:space="0" w:color="auto"/>
              <w:right w:val="single" w:sz="4" w:space="0" w:color="auto"/>
            </w:tcBorders>
            <w:vAlign w:val="center"/>
          </w:tcPr>
          <w:p w14:paraId="28D9902D" w14:textId="0F3E5EEC" w:rsidR="009D67F7" w:rsidRPr="00B74733" w:rsidRDefault="002F602B" w:rsidP="00F733C5">
            <w:pPr>
              <w:spacing w:after="0"/>
              <w:rPr>
                <w:rFonts w:asciiTheme="majorHAnsi" w:eastAsia="gobCL" w:hAnsiTheme="majorHAnsi" w:cstheme="majorHAnsi"/>
                <w:sz w:val="20"/>
                <w:szCs w:val="20"/>
              </w:rPr>
            </w:pPr>
            <w:r>
              <w:rPr>
                <w:rFonts w:asciiTheme="majorHAnsi" w:eastAsia="gobCL" w:hAnsiTheme="majorHAnsi" w:cstheme="majorHAnsi"/>
                <w:sz w:val="20"/>
                <w:szCs w:val="20"/>
              </w:rPr>
              <w:t>A</w:t>
            </w:r>
            <w:r w:rsidR="009D67F7" w:rsidRPr="00B74733">
              <w:rPr>
                <w:rFonts w:asciiTheme="majorHAnsi" w:eastAsia="gobCL" w:hAnsiTheme="majorHAnsi" w:cstheme="majorHAnsi"/>
                <w:sz w:val="20"/>
                <w:szCs w:val="20"/>
              </w:rPr>
              <w:t>l</w:t>
            </w:r>
            <w:r>
              <w:rPr>
                <w:rFonts w:asciiTheme="majorHAnsi" w:eastAsia="gobCL" w:hAnsiTheme="majorHAnsi" w:cstheme="majorHAnsi"/>
                <w:sz w:val="20"/>
                <w:szCs w:val="20"/>
              </w:rPr>
              <w:t xml:space="preserve"> menos un</w:t>
            </w:r>
            <w:r w:rsidR="009D67F7" w:rsidRPr="00B74733">
              <w:rPr>
                <w:rFonts w:asciiTheme="majorHAnsi" w:eastAsia="gobCL" w:hAnsiTheme="majorHAnsi" w:cstheme="majorHAnsi"/>
                <w:sz w:val="20"/>
                <w:szCs w:val="20"/>
              </w:rPr>
              <w:t xml:space="preserve"> 20 % de los fer</w:t>
            </w:r>
            <w:r w:rsidR="009D67F7">
              <w:rPr>
                <w:rFonts w:asciiTheme="majorHAnsi" w:eastAsia="gobCL" w:hAnsiTheme="majorHAnsi" w:cstheme="majorHAnsi"/>
                <w:sz w:val="20"/>
                <w:szCs w:val="20"/>
              </w:rPr>
              <w:t>i</w:t>
            </w:r>
            <w:r w:rsidR="009D67F7" w:rsidRPr="00B74733">
              <w:rPr>
                <w:rFonts w:asciiTheme="majorHAnsi" w:eastAsia="gobCL" w:hAnsiTheme="majorHAnsi" w:cstheme="majorHAnsi"/>
                <w:sz w:val="20"/>
                <w:szCs w:val="20"/>
              </w:rPr>
              <w:t>antes son mujeres</w:t>
            </w:r>
            <w:r w:rsidR="009D67F7">
              <w:rPr>
                <w:rFonts w:asciiTheme="majorHAnsi" w:eastAsia="gobCL" w:hAnsiTheme="majorHAnsi" w:cstheme="maj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E32FD5" w14:textId="76BC3C42" w:rsidR="009D67F7" w:rsidRPr="00B74733" w:rsidRDefault="002F602B" w:rsidP="00F733C5">
            <w:pPr>
              <w:spacing w:after="0" w:line="240" w:lineRule="auto"/>
              <w:rPr>
                <w:rFonts w:asciiTheme="majorHAnsi" w:eastAsia="gobCL" w:hAnsiTheme="majorHAnsi" w:cstheme="majorHAnsi"/>
                <w:sz w:val="20"/>
                <w:szCs w:val="20"/>
              </w:rPr>
            </w:pPr>
            <w:r>
              <w:rPr>
                <w:rFonts w:asciiTheme="majorHAnsi" w:eastAsia="gobCL" w:hAnsiTheme="majorHAnsi" w:cstheme="majorHAnsi"/>
                <w:sz w:val="20"/>
                <w:szCs w:val="20"/>
              </w:rPr>
              <w:t>A</w:t>
            </w:r>
            <w:r w:rsidRPr="00B74733">
              <w:rPr>
                <w:rFonts w:asciiTheme="majorHAnsi" w:eastAsia="gobCL" w:hAnsiTheme="majorHAnsi" w:cstheme="majorHAnsi"/>
                <w:sz w:val="20"/>
                <w:szCs w:val="20"/>
              </w:rPr>
              <w:t>l</w:t>
            </w:r>
            <w:r>
              <w:rPr>
                <w:rFonts w:asciiTheme="majorHAnsi" w:eastAsia="gobCL" w:hAnsiTheme="majorHAnsi" w:cstheme="majorHAnsi"/>
                <w:sz w:val="20"/>
                <w:szCs w:val="20"/>
              </w:rPr>
              <w:t xml:space="preserve"> menos un</w:t>
            </w:r>
            <w:r w:rsidRPr="00B74733">
              <w:rPr>
                <w:rFonts w:asciiTheme="majorHAnsi" w:eastAsia="gobCL" w:hAnsiTheme="majorHAnsi" w:cstheme="majorHAnsi"/>
                <w:sz w:val="20"/>
                <w:szCs w:val="20"/>
              </w:rPr>
              <w:t xml:space="preserve"> </w:t>
            </w:r>
            <w:r>
              <w:rPr>
                <w:rFonts w:asciiTheme="majorHAnsi" w:eastAsia="gobCL" w:hAnsiTheme="majorHAnsi" w:cstheme="majorHAnsi"/>
                <w:sz w:val="20"/>
                <w:szCs w:val="20"/>
              </w:rPr>
              <w:t>40</w:t>
            </w:r>
            <w:r w:rsidR="009D67F7" w:rsidRPr="00B74733">
              <w:rPr>
                <w:rFonts w:asciiTheme="majorHAnsi" w:eastAsia="gobCL" w:hAnsiTheme="majorHAnsi" w:cstheme="majorHAnsi"/>
                <w:sz w:val="20"/>
                <w:szCs w:val="20"/>
              </w:rPr>
              <w:t>% de los fe</w:t>
            </w:r>
            <w:r w:rsidR="009D67F7">
              <w:rPr>
                <w:rFonts w:asciiTheme="majorHAnsi" w:eastAsia="gobCL" w:hAnsiTheme="majorHAnsi" w:cstheme="majorHAnsi"/>
                <w:sz w:val="20"/>
                <w:szCs w:val="20"/>
              </w:rPr>
              <w:t>ri</w:t>
            </w:r>
            <w:r w:rsidR="009D67F7" w:rsidRPr="00B74733">
              <w:rPr>
                <w:rFonts w:asciiTheme="majorHAnsi" w:eastAsia="gobCL" w:hAnsiTheme="majorHAnsi" w:cstheme="majorHAnsi"/>
                <w:sz w:val="20"/>
                <w:szCs w:val="20"/>
              </w:rPr>
              <w:t>antes son mujeres</w:t>
            </w:r>
            <w:r w:rsidR="009D67F7">
              <w:rPr>
                <w:rFonts w:asciiTheme="majorHAnsi" w:eastAsia="gobCL" w:hAnsiTheme="majorHAnsi" w:cstheme="majorHAnsi"/>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4E8AF5DF" w14:textId="775660AC" w:rsidR="009D67F7" w:rsidRPr="00B74733" w:rsidRDefault="002F602B" w:rsidP="00F733C5">
            <w:pPr>
              <w:spacing w:after="0" w:line="240" w:lineRule="auto"/>
              <w:rPr>
                <w:rFonts w:asciiTheme="majorHAnsi" w:eastAsia="gobCL" w:hAnsiTheme="majorHAnsi" w:cstheme="majorHAnsi"/>
                <w:sz w:val="20"/>
                <w:szCs w:val="20"/>
              </w:rPr>
            </w:pPr>
            <w:r>
              <w:rPr>
                <w:rFonts w:asciiTheme="majorHAnsi" w:eastAsia="gobCL" w:hAnsiTheme="majorHAnsi" w:cstheme="majorHAnsi"/>
                <w:sz w:val="20"/>
                <w:szCs w:val="20"/>
              </w:rPr>
              <w:t>A</w:t>
            </w:r>
            <w:r w:rsidRPr="00B74733">
              <w:rPr>
                <w:rFonts w:asciiTheme="majorHAnsi" w:eastAsia="gobCL" w:hAnsiTheme="majorHAnsi" w:cstheme="majorHAnsi"/>
                <w:sz w:val="20"/>
                <w:szCs w:val="20"/>
              </w:rPr>
              <w:t>l</w:t>
            </w:r>
            <w:r>
              <w:rPr>
                <w:rFonts w:asciiTheme="majorHAnsi" w:eastAsia="gobCL" w:hAnsiTheme="majorHAnsi" w:cstheme="majorHAnsi"/>
                <w:sz w:val="20"/>
                <w:szCs w:val="20"/>
              </w:rPr>
              <w:t xml:space="preserve"> menos un</w:t>
            </w:r>
            <w:r w:rsidR="009D67F7" w:rsidRPr="00F733C5">
              <w:rPr>
                <w:rFonts w:asciiTheme="majorHAnsi" w:eastAsia="gobCL" w:hAnsiTheme="majorHAnsi" w:cstheme="majorHAnsi"/>
                <w:sz w:val="20"/>
                <w:szCs w:val="20"/>
              </w:rPr>
              <w:t xml:space="preserve"> 60% de los fe</w:t>
            </w:r>
            <w:r w:rsidR="009D67F7">
              <w:rPr>
                <w:rFonts w:asciiTheme="majorHAnsi" w:eastAsia="gobCL" w:hAnsiTheme="majorHAnsi" w:cstheme="majorHAnsi"/>
                <w:sz w:val="20"/>
                <w:szCs w:val="20"/>
              </w:rPr>
              <w:t>ri</w:t>
            </w:r>
            <w:r w:rsidR="009D67F7" w:rsidRPr="00F733C5">
              <w:rPr>
                <w:rFonts w:asciiTheme="majorHAnsi" w:eastAsia="gobCL" w:hAnsiTheme="majorHAnsi" w:cstheme="majorHAnsi"/>
                <w:sz w:val="20"/>
                <w:szCs w:val="20"/>
              </w:rPr>
              <w:t>antes son mujeres</w:t>
            </w:r>
            <w:r w:rsidR="009D67F7">
              <w:rPr>
                <w:rFonts w:asciiTheme="majorHAnsi" w:eastAsia="gobCL" w:hAnsiTheme="majorHAnsi" w:cstheme="majorHAnsi"/>
                <w:sz w:val="20"/>
                <w:szCs w:val="20"/>
              </w:rPr>
              <w:t>.</w:t>
            </w:r>
          </w:p>
        </w:tc>
        <w:tc>
          <w:tcPr>
            <w:tcW w:w="2460" w:type="dxa"/>
            <w:tcBorders>
              <w:top w:val="single" w:sz="4" w:space="0" w:color="auto"/>
              <w:left w:val="single" w:sz="4" w:space="0" w:color="auto"/>
              <w:bottom w:val="single" w:sz="4" w:space="0" w:color="auto"/>
              <w:right w:val="single" w:sz="4" w:space="0" w:color="auto"/>
            </w:tcBorders>
            <w:vAlign w:val="center"/>
          </w:tcPr>
          <w:p w14:paraId="13B8F250" w14:textId="47C79621" w:rsidR="009D67F7" w:rsidRPr="00B74733" w:rsidRDefault="002F602B" w:rsidP="00F733C5">
            <w:pPr>
              <w:spacing w:after="0" w:line="240" w:lineRule="auto"/>
              <w:rPr>
                <w:rFonts w:asciiTheme="majorHAnsi" w:eastAsia="gobCL" w:hAnsiTheme="majorHAnsi" w:cstheme="majorHAnsi"/>
                <w:sz w:val="20"/>
                <w:szCs w:val="20"/>
              </w:rPr>
            </w:pPr>
            <w:r>
              <w:rPr>
                <w:rFonts w:asciiTheme="majorHAnsi" w:eastAsia="gobCL" w:hAnsiTheme="majorHAnsi" w:cstheme="majorHAnsi"/>
                <w:sz w:val="20"/>
                <w:szCs w:val="20"/>
              </w:rPr>
              <w:t>A</w:t>
            </w:r>
            <w:r w:rsidRPr="00B74733">
              <w:rPr>
                <w:rFonts w:asciiTheme="majorHAnsi" w:eastAsia="gobCL" w:hAnsiTheme="majorHAnsi" w:cstheme="majorHAnsi"/>
                <w:sz w:val="20"/>
                <w:szCs w:val="20"/>
              </w:rPr>
              <w:t>l</w:t>
            </w:r>
            <w:r>
              <w:rPr>
                <w:rFonts w:asciiTheme="majorHAnsi" w:eastAsia="gobCL" w:hAnsiTheme="majorHAnsi" w:cstheme="majorHAnsi"/>
                <w:sz w:val="20"/>
                <w:szCs w:val="20"/>
              </w:rPr>
              <w:t xml:space="preserve"> menos un</w:t>
            </w:r>
            <w:r w:rsidRPr="00B74733">
              <w:rPr>
                <w:rFonts w:asciiTheme="majorHAnsi" w:eastAsia="gobCL" w:hAnsiTheme="majorHAnsi" w:cstheme="majorHAnsi"/>
                <w:sz w:val="20"/>
                <w:szCs w:val="20"/>
              </w:rPr>
              <w:t xml:space="preserve"> </w:t>
            </w:r>
            <w:r w:rsidR="009D67F7">
              <w:rPr>
                <w:rFonts w:asciiTheme="majorHAnsi" w:eastAsia="gobCL" w:hAnsiTheme="majorHAnsi" w:cstheme="majorHAnsi"/>
                <w:sz w:val="20"/>
                <w:szCs w:val="20"/>
              </w:rPr>
              <w:t>8</w:t>
            </w:r>
            <w:r w:rsidR="009D67F7" w:rsidRPr="00F733C5">
              <w:rPr>
                <w:rFonts w:asciiTheme="majorHAnsi" w:eastAsia="gobCL" w:hAnsiTheme="majorHAnsi" w:cstheme="majorHAnsi"/>
                <w:sz w:val="20"/>
                <w:szCs w:val="20"/>
              </w:rPr>
              <w:t>0% de los fe</w:t>
            </w:r>
            <w:r w:rsidR="009D67F7">
              <w:rPr>
                <w:rFonts w:asciiTheme="majorHAnsi" w:eastAsia="gobCL" w:hAnsiTheme="majorHAnsi" w:cstheme="majorHAnsi"/>
                <w:sz w:val="20"/>
                <w:szCs w:val="20"/>
              </w:rPr>
              <w:t>ri</w:t>
            </w:r>
            <w:r w:rsidR="009D67F7" w:rsidRPr="00F733C5">
              <w:rPr>
                <w:rFonts w:asciiTheme="majorHAnsi" w:eastAsia="gobCL" w:hAnsiTheme="majorHAnsi" w:cstheme="majorHAnsi"/>
                <w:sz w:val="20"/>
                <w:szCs w:val="20"/>
              </w:rPr>
              <w:t>antes son mujeres</w:t>
            </w:r>
            <w:r w:rsidR="009D67F7">
              <w:rPr>
                <w:rFonts w:asciiTheme="majorHAnsi" w:eastAsia="gobCL" w:hAnsiTheme="majorHAnsi" w:cstheme="majorHAnsi"/>
                <w:sz w:val="20"/>
                <w:szCs w:val="20"/>
              </w:rPr>
              <w:t>.</w:t>
            </w:r>
          </w:p>
        </w:tc>
      </w:tr>
      <w:tr w:rsidR="009D67F7" w:rsidRPr="00294E02" w14:paraId="2A8A5A80" w14:textId="3496EF1B" w:rsidTr="009D67F7">
        <w:trPr>
          <w:trHeight w:val="276"/>
          <w:jc w:val="center"/>
        </w:trPr>
        <w:tc>
          <w:tcPr>
            <w:tcW w:w="2258" w:type="dxa"/>
            <w:tcBorders>
              <w:top w:val="single" w:sz="4" w:space="0" w:color="auto"/>
              <w:left w:val="single" w:sz="4" w:space="0" w:color="auto"/>
              <w:bottom w:val="single" w:sz="4" w:space="0" w:color="auto"/>
              <w:right w:val="single" w:sz="4" w:space="0" w:color="auto"/>
            </w:tcBorders>
            <w:shd w:val="clear" w:color="auto" w:fill="000080"/>
          </w:tcPr>
          <w:p w14:paraId="0C7A59AB" w14:textId="0BC7FF3B" w:rsidR="009D67F7" w:rsidRPr="00294E02" w:rsidRDefault="009D67F7"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w:t>
            </w:r>
            <w:r>
              <w:rPr>
                <w:rFonts w:asciiTheme="majorHAnsi" w:eastAsia="gobCL" w:hAnsiTheme="majorHAnsi" w:cstheme="majorHAnsi"/>
                <w:b/>
                <w:color w:val="FFFFFF"/>
              </w:rPr>
              <w:t xml:space="preserve"> 1</w:t>
            </w:r>
          </w:p>
        </w:tc>
        <w:tc>
          <w:tcPr>
            <w:tcW w:w="2410" w:type="dxa"/>
            <w:tcBorders>
              <w:top w:val="single" w:sz="4" w:space="0" w:color="auto"/>
              <w:left w:val="single" w:sz="4" w:space="0" w:color="auto"/>
              <w:bottom w:val="single" w:sz="4" w:space="0" w:color="auto"/>
              <w:right w:val="single" w:sz="4" w:space="0" w:color="auto"/>
            </w:tcBorders>
            <w:shd w:val="clear" w:color="auto" w:fill="000080"/>
            <w:vAlign w:val="center"/>
          </w:tcPr>
          <w:p w14:paraId="6D3F2564" w14:textId="4C111D98" w:rsidR="009D67F7" w:rsidRPr="00294E02" w:rsidRDefault="009D67F7"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Pr>
                <w:rFonts w:asciiTheme="majorHAnsi" w:eastAsia="gobCL" w:hAnsiTheme="majorHAnsi" w:cstheme="majorHAnsi"/>
                <w:b/>
                <w:color w:val="FFFFFF"/>
              </w:rPr>
              <w:t>3</w:t>
            </w:r>
          </w:p>
        </w:tc>
        <w:tc>
          <w:tcPr>
            <w:tcW w:w="2552" w:type="dxa"/>
            <w:tcBorders>
              <w:top w:val="single" w:sz="4" w:space="0" w:color="auto"/>
              <w:left w:val="single" w:sz="4" w:space="0" w:color="auto"/>
              <w:bottom w:val="single" w:sz="4" w:space="0" w:color="auto"/>
              <w:right w:val="single" w:sz="4" w:space="0" w:color="auto"/>
            </w:tcBorders>
            <w:shd w:val="clear" w:color="auto" w:fill="000080"/>
          </w:tcPr>
          <w:p w14:paraId="042BC0C0" w14:textId="3EF61C2D" w:rsidR="009D67F7" w:rsidRPr="00294E02" w:rsidRDefault="009D67F7"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w:t>
            </w:r>
            <w:r>
              <w:rPr>
                <w:rFonts w:asciiTheme="majorHAnsi" w:eastAsia="gobCL" w:hAnsiTheme="majorHAnsi" w:cstheme="majorHAnsi"/>
                <w:b/>
                <w:color w:val="FFFFFF"/>
              </w:rPr>
              <w:t xml:space="preserve"> 5</w:t>
            </w:r>
          </w:p>
        </w:tc>
        <w:tc>
          <w:tcPr>
            <w:tcW w:w="2460" w:type="dxa"/>
            <w:tcBorders>
              <w:top w:val="single" w:sz="4" w:space="0" w:color="auto"/>
              <w:left w:val="single" w:sz="4" w:space="0" w:color="auto"/>
              <w:bottom w:val="single" w:sz="4" w:space="0" w:color="auto"/>
              <w:right w:val="single" w:sz="4" w:space="0" w:color="auto"/>
            </w:tcBorders>
            <w:shd w:val="clear" w:color="auto" w:fill="000080"/>
          </w:tcPr>
          <w:p w14:paraId="1D5F9BA7" w14:textId="5CD5D7B3" w:rsidR="009D67F7" w:rsidRPr="00294E02" w:rsidRDefault="009D67F7"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w:t>
            </w:r>
            <w:r>
              <w:rPr>
                <w:rFonts w:asciiTheme="majorHAnsi" w:eastAsia="gobCL" w:hAnsiTheme="majorHAnsi" w:cstheme="majorHAnsi"/>
                <w:b/>
                <w:color w:val="FFFFFF"/>
              </w:rPr>
              <w:t xml:space="preserve"> 7</w:t>
            </w:r>
          </w:p>
        </w:tc>
      </w:tr>
    </w:tbl>
    <w:p w14:paraId="3AE45045" w14:textId="77777777" w:rsidR="00446D55" w:rsidRDefault="00446D55" w:rsidP="00446D55">
      <w:pPr>
        <w:spacing w:after="0"/>
      </w:pPr>
    </w:p>
    <w:p w14:paraId="084DA9B0" w14:textId="77777777" w:rsidR="00C328AB" w:rsidRDefault="00C328AB" w:rsidP="00892E1D">
      <w:pPr>
        <w:pStyle w:val="Sinespaciado"/>
      </w:pPr>
    </w:p>
    <w:p w14:paraId="3968EEF4" w14:textId="77777777" w:rsidR="00C328AB" w:rsidRDefault="00C328AB" w:rsidP="004B23E0">
      <w:pPr>
        <w:jc w:val="cente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892E1D">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18E7C8CA"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w:t>
            </w:r>
            <w:r w:rsidR="00A63F5E">
              <w:rPr>
                <w:rFonts w:asciiTheme="majorHAnsi" w:eastAsia="gobCL" w:hAnsiTheme="majorHAnsi" w:cstheme="majorHAnsi"/>
                <w:b/>
              </w:rPr>
              <w:t>5</w:t>
            </w:r>
            <w:r w:rsidRPr="00294E02">
              <w:rPr>
                <w:rFonts w:asciiTheme="majorHAnsi" w:eastAsia="gobCL" w:hAnsiTheme="majorHAnsi" w:cstheme="majorHAnsi"/>
                <w:b/>
              </w:rPr>
              <w:t>%)</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892E1D">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Alto conocimiento y dominio en la presentación del proyecto postulado.</w:t>
            </w:r>
          </w:p>
        </w:tc>
      </w:tr>
      <w:tr w:rsidR="001A5B12" w:rsidRPr="00294E02" w14:paraId="07D73BFF" w14:textId="77777777" w:rsidTr="00892E1D">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892E1D">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41C1CCA0"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A63F5E">
              <w:rPr>
                <w:rFonts w:asciiTheme="majorHAnsi" w:eastAsia="gobCL" w:hAnsiTheme="majorHAnsi" w:cstheme="majorHAnsi"/>
                <w:b/>
              </w:rPr>
              <w:t>5</w:t>
            </w:r>
            <w:r w:rsidR="00775EAB" w:rsidRPr="00294E02">
              <w:rPr>
                <w:rFonts w:asciiTheme="majorHAnsi" w:eastAsia="gobCL" w:hAnsiTheme="majorHAnsi" w:cstheme="majorHAnsi"/>
                <w:b/>
              </w:rPr>
              <w:t>%)</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892E1D">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892E1D">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573C6D51"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w:t>
            </w:r>
            <w:r w:rsidR="00A63F5E">
              <w:rPr>
                <w:rFonts w:asciiTheme="majorHAnsi" w:eastAsia="gobCL" w:hAnsiTheme="majorHAnsi" w:cstheme="majorHAnsi"/>
                <w:b/>
              </w:rPr>
              <w:t>3</w:t>
            </w:r>
            <w:r w:rsidRPr="00294E02">
              <w:rPr>
                <w:rFonts w:asciiTheme="majorHAnsi" w:eastAsia="gobCL" w:hAnsiTheme="majorHAnsi" w:cstheme="majorHAnsi"/>
                <w:b/>
              </w:rPr>
              <w:t>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A63F5E" w:rsidRDefault="00775EAB">
            <w:pPr>
              <w:jc w:val="both"/>
              <w:rPr>
                <w:rFonts w:asciiTheme="majorHAnsi" w:eastAsia="gobCL" w:hAnsiTheme="majorHAnsi" w:cstheme="majorHAnsi"/>
                <w:sz w:val="20"/>
                <w:szCs w:val="20"/>
              </w:rPr>
            </w:pPr>
            <w:r w:rsidRPr="00A63F5E">
              <w:rPr>
                <w:rFonts w:asciiTheme="majorHAnsi" w:eastAsia="gobCL" w:hAnsiTheme="majorHAnsi" w:cstheme="majorHAnsi"/>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1CC30770"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804511">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6F39E804" w:rsidR="001A5B12" w:rsidRPr="00804511" w:rsidRDefault="00775EAB" w:rsidP="00804511">
      <w:pPr>
        <w:pStyle w:val="Ttulo1"/>
        <w:spacing w:before="0" w:line="240" w:lineRule="auto"/>
        <w:jc w:val="center"/>
        <w:rPr>
          <w:rFonts w:asciiTheme="majorHAnsi" w:eastAsia="gobCL" w:hAnsiTheme="majorHAnsi" w:cstheme="majorHAnsi"/>
          <w:color w:val="000000"/>
          <w:sz w:val="24"/>
          <w:szCs w:val="24"/>
        </w:rPr>
      </w:pPr>
      <w:r w:rsidRPr="00804511">
        <w:rPr>
          <w:rFonts w:asciiTheme="majorHAnsi" w:eastAsia="gobCL" w:hAnsiTheme="majorHAnsi" w:cstheme="majorHAnsi"/>
          <w:color w:val="000000"/>
          <w:sz w:val="24"/>
          <w:szCs w:val="24"/>
        </w:rPr>
        <w:lastRenderedPageBreak/>
        <w:t>ANEXO N° 9</w:t>
      </w:r>
      <w:r w:rsidR="00804511" w:rsidRPr="00804511">
        <w:rPr>
          <w:rFonts w:asciiTheme="majorHAnsi" w:eastAsia="gobCL" w:hAnsiTheme="majorHAnsi" w:cstheme="majorHAnsi"/>
          <w:color w:val="000000"/>
          <w:sz w:val="24"/>
          <w:szCs w:val="24"/>
        </w:rPr>
        <w:t xml:space="preserve"> </w:t>
      </w:r>
      <w:r w:rsidRPr="00804511">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En____________, a ____ de_________________________ de</w:t>
      </w:r>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B783" w14:textId="77777777" w:rsidR="006C5495" w:rsidRDefault="006C5495">
      <w:pPr>
        <w:spacing w:after="0" w:line="240" w:lineRule="auto"/>
      </w:pPr>
      <w:r>
        <w:separator/>
      </w:r>
    </w:p>
  </w:endnote>
  <w:endnote w:type="continuationSeparator" w:id="0">
    <w:p w14:paraId="257E3AA3" w14:textId="77777777" w:rsidR="006C5495" w:rsidRDefault="006C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D242" w14:textId="77777777" w:rsidR="006C5495" w:rsidRDefault="006C5495">
      <w:pPr>
        <w:spacing w:after="0" w:line="240" w:lineRule="auto"/>
      </w:pPr>
      <w:r>
        <w:separator/>
      </w:r>
    </w:p>
  </w:footnote>
  <w:footnote w:type="continuationSeparator" w:id="0">
    <w:p w14:paraId="57CBF80E" w14:textId="77777777" w:rsidR="006C5495" w:rsidRDefault="006C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30E8D"/>
    <w:rsid w:val="00040F9D"/>
    <w:rsid w:val="00041370"/>
    <w:rsid w:val="00063A07"/>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35B4A"/>
    <w:rsid w:val="002718D2"/>
    <w:rsid w:val="00275883"/>
    <w:rsid w:val="00280A5E"/>
    <w:rsid w:val="00286D20"/>
    <w:rsid w:val="00286E47"/>
    <w:rsid w:val="00292644"/>
    <w:rsid w:val="00294E02"/>
    <w:rsid w:val="002A3D12"/>
    <w:rsid w:val="002E07AA"/>
    <w:rsid w:val="002F602B"/>
    <w:rsid w:val="002F7DE0"/>
    <w:rsid w:val="00312311"/>
    <w:rsid w:val="003439DD"/>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23E0"/>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C5495"/>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04511"/>
    <w:rsid w:val="008151B0"/>
    <w:rsid w:val="00815920"/>
    <w:rsid w:val="00864DA2"/>
    <w:rsid w:val="0086572A"/>
    <w:rsid w:val="0087599A"/>
    <w:rsid w:val="00892E1D"/>
    <w:rsid w:val="008D0F0A"/>
    <w:rsid w:val="008D5789"/>
    <w:rsid w:val="00905FC2"/>
    <w:rsid w:val="0091144B"/>
    <w:rsid w:val="009362E5"/>
    <w:rsid w:val="0094063A"/>
    <w:rsid w:val="0096502D"/>
    <w:rsid w:val="00976869"/>
    <w:rsid w:val="009842ED"/>
    <w:rsid w:val="009C2BFE"/>
    <w:rsid w:val="009D67F7"/>
    <w:rsid w:val="009E4EAE"/>
    <w:rsid w:val="00A04AD4"/>
    <w:rsid w:val="00A10C43"/>
    <w:rsid w:val="00A119A9"/>
    <w:rsid w:val="00A328F4"/>
    <w:rsid w:val="00A45786"/>
    <w:rsid w:val="00A47044"/>
    <w:rsid w:val="00A63F5E"/>
    <w:rsid w:val="00A6669A"/>
    <w:rsid w:val="00A74157"/>
    <w:rsid w:val="00A74A27"/>
    <w:rsid w:val="00A9058A"/>
    <w:rsid w:val="00AA258C"/>
    <w:rsid w:val="00AC0B79"/>
    <w:rsid w:val="00AF5A02"/>
    <w:rsid w:val="00B16FB0"/>
    <w:rsid w:val="00B20F7B"/>
    <w:rsid w:val="00B427FB"/>
    <w:rsid w:val="00B565E8"/>
    <w:rsid w:val="00B57CCC"/>
    <w:rsid w:val="00B74733"/>
    <w:rsid w:val="00BA48D9"/>
    <w:rsid w:val="00BB01E3"/>
    <w:rsid w:val="00BB092F"/>
    <w:rsid w:val="00BC68C8"/>
    <w:rsid w:val="00C1301B"/>
    <w:rsid w:val="00C328AB"/>
    <w:rsid w:val="00C43FE9"/>
    <w:rsid w:val="00C628F9"/>
    <w:rsid w:val="00CA70BE"/>
    <w:rsid w:val="00CB2924"/>
    <w:rsid w:val="00CC01F7"/>
    <w:rsid w:val="00CC0978"/>
    <w:rsid w:val="00CD22CB"/>
    <w:rsid w:val="00CD73ED"/>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39FD"/>
    <w:rsid w:val="00E35A4B"/>
    <w:rsid w:val="00E40A5C"/>
    <w:rsid w:val="00E50A50"/>
    <w:rsid w:val="00E769C0"/>
    <w:rsid w:val="00E81017"/>
    <w:rsid w:val="00E929C3"/>
    <w:rsid w:val="00E94551"/>
    <w:rsid w:val="00EE4FAC"/>
    <w:rsid w:val="00F06146"/>
    <w:rsid w:val="00F10DEE"/>
    <w:rsid w:val="00F351FB"/>
    <w:rsid w:val="00F3590A"/>
    <w:rsid w:val="00F3661D"/>
    <w:rsid w:val="00F44576"/>
    <w:rsid w:val="00F55E15"/>
    <w:rsid w:val="00F625A0"/>
    <w:rsid w:val="00F733C5"/>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A9058A"/>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5271</Words>
  <Characters>28993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115</cp:revision>
  <cp:lastPrinted>2021-04-27T10:42:00Z</cp:lastPrinted>
  <dcterms:created xsi:type="dcterms:W3CDTF">2021-04-27T10:44:00Z</dcterms:created>
  <dcterms:modified xsi:type="dcterms:W3CDTF">2022-04-20T15:48:00Z</dcterms:modified>
</cp:coreProperties>
</file>