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92CC" w14:textId="049CBC96" w:rsidR="00833111" w:rsidRPr="00871AFA" w:rsidRDefault="00833111" w:rsidP="002D5044">
      <w:pPr>
        <w:tabs>
          <w:tab w:val="left" w:pos="-3544"/>
        </w:tabs>
        <w:jc w:val="center"/>
        <w:rPr>
          <w:rFonts w:ascii="Calibri" w:hAnsi="Calibri" w:cs="Calibri"/>
          <w:sz w:val="22"/>
          <w:szCs w:val="22"/>
        </w:rPr>
      </w:pPr>
    </w:p>
    <w:p w14:paraId="3F3455F4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55D2542C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78547596" w14:textId="77777777" w:rsidR="002D5044" w:rsidRPr="00822BA9" w:rsidRDefault="002D5044" w:rsidP="002D5044">
      <w:pPr>
        <w:jc w:val="center"/>
        <w:rPr>
          <w:rFonts w:ascii="Calibri" w:hAnsi="Calibri" w:cs="Calibri"/>
          <w:b/>
          <w:sz w:val="40"/>
          <w:szCs w:val="40"/>
        </w:rPr>
      </w:pPr>
      <w:r w:rsidRPr="00822BA9">
        <w:rPr>
          <w:rFonts w:ascii="Calibri" w:hAnsi="Calibri" w:cs="Calibri"/>
          <w:b/>
          <w:sz w:val="40"/>
          <w:szCs w:val="40"/>
        </w:rPr>
        <w:t xml:space="preserve">MODIFICACIÓN </w:t>
      </w: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BASES DE POSTULACIÓN</w:t>
      </w:r>
    </w:p>
    <w:p w14:paraId="00F3F05C" w14:textId="7D66A637" w:rsidR="008F18D9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66039A1E" w14:textId="77777777" w:rsidR="00F53EF5" w:rsidRDefault="00F53EF5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29589AC4" w14:textId="01FBC2B4" w:rsidR="007D43EF" w:rsidRPr="00871AFA" w:rsidRDefault="002D5044" w:rsidP="002D5044">
      <w:pPr>
        <w:tabs>
          <w:tab w:val="left" w:pos="-3544"/>
        </w:tabs>
        <w:jc w:val="center"/>
        <w:rPr>
          <w:rFonts w:ascii="Calibri" w:hAnsi="Calibri" w:cs="Calibri"/>
          <w:sz w:val="22"/>
          <w:szCs w:val="22"/>
        </w:rPr>
      </w:pPr>
      <w:r w:rsidRPr="00B32D27">
        <w:rPr>
          <w:rFonts w:ascii="Calibri" w:eastAsia="Arial Unicode MS" w:hAnsi="Calibri" w:cs="Calibri"/>
          <w:b/>
          <w:bCs/>
          <w:noProof/>
          <w:sz w:val="38"/>
          <w:szCs w:val="40"/>
          <w:lang w:val="es-CL" w:eastAsia="es-CL"/>
        </w:rPr>
        <w:drawing>
          <wp:inline distT="0" distB="0" distL="0" distR="0" wp14:anchorId="326913B0" wp14:editId="0425056F">
            <wp:extent cx="2019934" cy="2426074"/>
            <wp:effectExtent l="0" t="0" r="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4" cy="242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2486" w14:textId="77777777" w:rsidR="008F18D9" w:rsidRPr="00871AFA" w:rsidRDefault="008F18D9" w:rsidP="00DB2C12">
      <w:pPr>
        <w:tabs>
          <w:tab w:val="left" w:pos="-3544"/>
        </w:tabs>
        <w:jc w:val="both"/>
        <w:rPr>
          <w:rFonts w:ascii="Calibri" w:hAnsi="Calibri" w:cs="Calibri"/>
          <w:sz w:val="22"/>
          <w:szCs w:val="22"/>
        </w:rPr>
      </w:pPr>
    </w:p>
    <w:p w14:paraId="0A385755" w14:textId="3FAD5A68" w:rsidR="002E0434" w:rsidRPr="00822BA9" w:rsidRDefault="009C140A" w:rsidP="008F18D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bookmarkStart w:id="0" w:name="_Hlk35516145"/>
      <w:r w:rsidRPr="00822BA9">
        <w:rPr>
          <w:rFonts w:ascii="Calibri" w:eastAsia="Arial Unicode MS" w:hAnsi="Calibri" w:cs="Calibri"/>
          <w:b/>
          <w:bCs/>
          <w:sz w:val="40"/>
          <w:szCs w:val="40"/>
        </w:rPr>
        <w:t xml:space="preserve"> “</w:t>
      </w:r>
      <w:r w:rsidR="00BC72BB">
        <w:rPr>
          <w:rFonts w:ascii="Calibri" w:eastAsia="Arial Unicode MS" w:hAnsi="Calibri" w:cs="Calibri"/>
          <w:b/>
          <w:bCs/>
          <w:sz w:val="40"/>
          <w:szCs w:val="40"/>
        </w:rPr>
        <w:t>L</w:t>
      </w:r>
      <w:r w:rsidR="00174854">
        <w:rPr>
          <w:rFonts w:ascii="Calibri" w:eastAsia="Arial Unicode MS" w:hAnsi="Calibri" w:cs="Calibri"/>
          <w:b/>
          <w:bCs/>
          <w:sz w:val="40"/>
          <w:szCs w:val="40"/>
        </w:rPr>
        <w:t xml:space="preserve">ÍNEA </w:t>
      </w:r>
      <w:r w:rsidR="00B77879">
        <w:rPr>
          <w:rFonts w:ascii="Calibri" w:eastAsia="Arial Unicode MS" w:hAnsi="Calibri" w:cs="Calibri"/>
          <w:b/>
          <w:bCs/>
          <w:sz w:val="40"/>
          <w:szCs w:val="40"/>
        </w:rPr>
        <w:t>COOPERATIVAS</w:t>
      </w:r>
      <w:r w:rsidR="002E0434" w:rsidRPr="00822BA9">
        <w:rPr>
          <w:rFonts w:ascii="Calibri" w:eastAsia="Arial Unicode MS" w:hAnsi="Calibri" w:cs="Calibri"/>
          <w:b/>
          <w:bCs/>
          <w:sz w:val="40"/>
          <w:szCs w:val="40"/>
        </w:rPr>
        <w:t>”</w:t>
      </w:r>
    </w:p>
    <w:p w14:paraId="2E7B11A6" w14:textId="77777777" w:rsidR="008F18D9" w:rsidRPr="00822BA9" w:rsidRDefault="008F18D9" w:rsidP="008F18D9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4260E8DE" w14:textId="77777777" w:rsidR="002E0434" w:rsidRPr="00822BA9" w:rsidRDefault="00871AFA" w:rsidP="002E0434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Arica y Parinacota</w:t>
      </w:r>
    </w:p>
    <w:p w14:paraId="1AD26524" w14:textId="77777777" w:rsidR="00F41556" w:rsidRPr="00822BA9" w:rsidRDefault="00F41556" w:rsidP="002E0434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147EDD6A" w14:textId="0DC75541" w:rsidR="002E0434" w:rsidRPr="00822BA9" w:rsidRDefault="002E0434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  <w:r w:rsidRPr="00822BA9">
        <w:rPr>
          <w:rFonts w:ascii="Calibri" w:eastAsia="Arial Unicode MS" w:hAnsi="Calibri" w:cs="Calibri"/>
          <w:b/>
          <w:bCs/>
          <w:sz w:val="40"/>
          <w:szCs w:val="40"/>
        </w:rPr>
        <w:t>20</w:t>
      </w:r>
      <w:r w:rsidR="00553B7A" w:rsidRPr="00822BA9">
        <w:rPr>
          <w:rFonts w:ascii="Calibri" w:eastAsia="Arial Unicode MS" w:hAnsi="Calibri" w:cs="Calibri"/>
          <w:b/>
          <w:bCs/>
          <w:sz w:val="40"/>
          <w:szCs w:val="40"/>
        </w:rPr>
        <w:t>2</w:t>
      </w:r>
      <w:r w:rsidR="00822BA9">
        <w:rPr>
          <w:rFonts w:ascii="Calibri" w:eastAsia="Arial Unicode MS" w:hAnsi="Calibri" w:cs="Calibri"/>
          <w:b/>
          <w:bCs/>
          <w:sz w:val="40"/>
          <w:szCs w:val="40"/>
        </w:rPr>
        <w:t>1</w:t>
      </w:r>
    </w:p>
    <w:p w14:paraId="6200DBFC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56044064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7C27211A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042DEE6A" w14:textId="77777777" w:rsidR="008F18D9" w:rsidRPr="00871AFA" w:rsidRDefault="008F18D9" w:rsidP="009C140A">
      <w:pPr>
        <w:jc w:val="center"/>
        <w:rPr>
          <w:rFonts w:ascii="Calibri" w:eastAsia="Arial Unicode MS" w:hAnsi="Calibri" w:cs="Calibri"/>
          <w:b/>
          <w:bCs/>
          <w:sz w:val="40"/>
          <w:szCs w:val="40"/>
        </w:rPr>
      </w:pPr>
    </w:p>
    <w:p w14:paraId="4EDC1EAC" w14:textId="2BBDB32C" w:rsidR="00DF2219" w:rsidRPr="00B233B1" w:rsidRDefault="00940E0A" w:rsidP="00DF2219">
      <w:pPr>
        <w:jc w:val="both"/>
        <w:rPr>
          <w:rFonts w:ascii="Calibri" w:hAnsi="Calibri" w:cs="Calibri"/>
          <w:b/>
          <w:bCs/>
          <w:sz w:val="22"/>
        </w:rPr>
      </w:pPr>
      <w:r w:rsidRPr="00871AFA">
        <w:rPr>
          <w:rFonts w:ascii="Calibri" w:hAnsi="Calibri" w:cs="Calibri"/>
          <w:lang w:val="es-CL"/>
        </w:rPr>
        <w:lastRenderedPageBreak/>
        <w:t xml:space="preserve">Mediante el presente acto y para una correcta ejecución del programa, se modifica </w:t>
      </w:r>
      <w:r w:rsidR="00987A2E" w:rsidRPr="00871AFA">
        <w:rPr>
          <w:rFonts w:ascii="Calibri" w:hAnsi="Calibri" w:cs="Calibri"/>
          <w:lang w:val="es-CL"/>
        </w:rPr>
        <w:t xml:space="preserve">en los anexos de </w:t>
      </w:r>
      <w:r w:rsidR="008F18D9" w:rsidRPr="00871AFA">
        <w:rPr>
          <w:rFonts w:ascii="Calibri" w:hAnsi="Calibri" w:cs="Calibri"/>
          <w:lang w:val="es-CL"/>
        </w:rPr>
        <w:t xml:space="preserve">las bases de postulación </w:t>
      </w:r>
      <w:r w:rsidR="00C06A79" w:rsidRPr="00871AFA">
        <w:rPr>
          <w:rFonts w:ascii="Calibri" w:hAnsi="Calibri" w:cs="Calibri"/>
          <w:lang w:val="es-CL"/>
        </w:rPr>
        <w:t xml:space="preserve">de línea cooperativas y de asociaciones gremiales/empresariales de </w:t>
      </w:r>
      <w:r w:rsidR="008F18D9" w:rsidRPr="00871AFA">
        <w:rPr>
          <w:rFonts w:ascii="Calibri" w:hAnsi="Calibri" w:cs="Calibri"/>
          <w:lang w:val="es-CL"/>
        </w:rPr>
        <w:t>“F</w:t>
      </w:r>
      <w:r w:rsidR="00C06A79" w:rsidRPr="00871AFA">
        <w:rPr>
          <w:rFonts w:ascii="Calibri" w:hAnsi="Calibri" w:cs="Calibri"/>
          <w:lang w:val="es-CL"/>
        </w:rPr>
        <w:t>ortalecimiento gremial y cooperativo”</w:t>
      </w:r>
      <w:r w:rsidR="00E954A9" w:rsidRPr="00871AFA">
        <w:rPr>
          <w:rFonts w:ascii="Calibri" w:hAnsi="Calibri" w:cs="Calibri"/>
          <w:lang w:val="es-CL"/>
        </w:rPr>
        <w:t xml:space="preserve">, en </w:t>
      </w:r>
      <w:r w:rsidR="00671098" w:rsidRPr="00871AFA">
        <w:rPr>
          <w:rFonts w:ascii="Calibri" w:hAnsi="Calibri" w:cs="Calibri"/>
          <w:lang w:val="es-CL"/>
        </w:rPr>
        <w:t>el siguiente sentido</w:t>
      </w:r>
      <w:r w:rsidR="00E954A9" w:rsidRPr="00871AFA">
        <w:rPr>
          <w:rFonts w:ascii="Calibri" w:hAnsi="Calibri" w:cs="Calibri"/>
          <w:lang w:val="es-CL"/>
        </w:rPr>
        <w:t>:</w:t>
      </w:r>
    </w:p>
    <w:p w14:paraId="6D918F03" w14:textId="77777777" w:rsidR="001C29AD" w:rsidRPr="00871AFA" w:rsidRDefault="001C29AD" w:rsidP="001C29AD">
      <w:pPr>
        <w:jc w:val="both"/>
        <w:rPr>
          <w:rFonts w:ascii="Calibri" w:hAnsi="Calibri" w:cs="Calibri"/>
          <w:u w:val="single"/>
          <w:lang w:val="es-CL"/>
        </w:rPr>
      </w:pPr>
    </w:p>
    <w:p w14:paraId="042860D4" w14:textId="77777777" w:rsidR="001C29AD" w:rsidRPr="00871AFA" w:rsidRDefault="001C29AD" w:rsidP="001C29AD">
      <w:pPr>
        <w:jc w:val="both"/>
        <w:rPr>
          <w:rFonts w:ascii="Calibri" w:hAnsi="Calibri" w:cs="Calibri"/>
          <w:u w:val="single"/>
          <w:lang w:val="es-CL"/>
        </w:rPr>
      </w:pPr>
      <w:r w:rsidRPr="00871AFA">
        <w:rPr>
          <w:rFonts w:ascii="Calibri" w:hAnsi="Calibri" w:cs="Calibri"/>
          <w:b/>
          <w:lang w:val="es-CL"/>
        </w:rPr>
        <w:t>Donde dice:</w:t>
      </w:r>
    </w:p>
    <w:p w14:paraId="1C174683" w14:textId="41B26954" w:rsidR="00223614" w:rsidRDefault="00223614" w:rsidP="006A3960">
      <w:pPr>
        <w:jc w:val="both"/>
        <w:rPr>
          <w:rFonts w:ascii="Calibri" w:hAnsi="Calibri" w:cs="Calibri"/>
          <w:b/>
          <w:lang w:val="es-CL"/>
        </w:rPr>
      </w:pPr>
    </w:p>
    <w:p w14:paraId="13893ABD" w14:textId="061BC695" w:rsidR="00BF0621" w:rsidRDefault="00BF0621" w:rsidP="006A3960">
      <w:pPr>
        <w:jc w:val="both"/>
        <w:rPr>
          <w:rFonts w:ascii="Calibri" w:hAnsi="Calibri" w:cs="Calibri"/>
          <w:b/>
          <w:lang w:val="es-CL"/>
        </w:rPr>
      </w:pPr>
      <w:r>
        <w:rPr>
          <w:rFonts w:ascii="Calibri" w:hAnsi="Calibri" w:cs="Calibri"/>
          <w:b/>
          <w:lang w:val="es-CL"/>
        </w:rPr>
        <w:t>Anexo N°6</w:t>
      </w:r>
      <w:r w:rsidR="007C3674">
        <w:rPr>
          <w:rFonts w:ascii="Calibri" w:hAnsi="Calibri" w:cs="Calibri"/>
          <w:b/>
          <w:lang w:val="es-CL"/>
        </w:rPr>
        <w:t xml:space="preserve"> – Pauta de Evaluación Técnica </w:t>
      </w:r>
      <w:r w:rsidR="00C232A5">
        <w:rPr>
          <w:rFonts w:ascii="Calibri" w:hAnsi="Calibri" w:cs="Calibri"/>
          <w:b/>
          <w:lang w:val="es-CL"/>
        </w:rPr>
        <w:t>y Selección de Beneficiarios</w:t>
      </w:r>
    </w:p>
    <w:p w14:paraId="729E04F6" w14:textId="33315278" w:rsidR="00C232A5" w:rsidRDefault="00C232A5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3685"/>
      </w:tblGrid>
      <w:tr w:rsidR="00B355F1" w:rsidRPr="00B32D27" w14:paraId="12F00AC6" w14:textId="77777777" w:rsidTr="008379AA">
        <w:trPr>
          <w:trHeight w:val="94"/>
          <w:jc w:val="center"/>
        </w:trPr>
        <w:tc>
          <w:tcPr>
            <w:tcW w:w="9776" w:type="dxa"/>
            <w:gridSpan w:val="4"/>
            <w:shd w:val="clear" w:color="auto" w:fill="D6E3BC" w:themeFill="accent3" w:themeFillTint="66"/>
            <w:hideMark/>
          </w:tcPr>
          <w:p w14:paraId="1AED0BF2" w14:textId="77777777" w:rsidR="00B355F1" w:rsidRPr="00B32D27" w:rsidRDefault="00B355F1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6.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1: Eficiencia Energética y/o Energías Renovables</w:t>
            </w:r>
          </w:p>
        </w:tc>
      </w:tr>
      <w:tr w:rsidR="001B66A9" w:rsidRPr="00B32D27" w14:paraId="67139635" w14:textId="77777777" w:rsidTr="008379AA">
        <w:trPr>
          <w:trHeight w:val="727"/>
          <w:jc w:val="center"/>
        </w:trPr>
        <w:tc>
          <w:tcPr>
            <w:tcW w:w="1838" w:type="dxa"/>
          </w:tcPr>
          <w:p w14:paraId="1DDA08D3" w14:textId="03E2A59E" w:rsidR="001B66A9" w:rsidRPr="0081043D" w:rsidRDefault="001B66A9" w:rsidP="001B66A9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62DE9">
              <w:rPr>
                <w:bCs/>
                <w:sz w:val="18"/>
                <w:szCs w:val="18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1985" w:type="dxa"/>
          </w:tcPr>
          <w:p w14:paraId="509157A6" w14:textId="796812EF" w:rsidR="001B66A9" w:rsidRPr="0081043D" w:rsidRDefault="00821B54" w:rsidP="001B66A9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34990">
              <w:rPr>
                <w:bCs/>
                <w:sz w:val="18"/>
                <w:szCs w:val="18"/>
              </w:rPr>
              <w:t>Que el proyecto contemple una actividad referente al desarrollo de una guía de uso eficiente de la energía para el rubro de los asociados.</w:t>
            </w:r>
          </w:p>
        </w:tc>
        <w:tc>
          <w:tcPr>
            <w:tcW w:w="2268" w:type="dxa"/>
          </w:tcPr>
          <w:p w14:paraId="72DC62B4" w14:textId="777F3156" w:rsidR="001B66A9" w:rsidRPr="0081043D" w:rsidRDefault="003A6213" w:rsidP="001B66A9">
            <w:pPr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968A8">
              <w:rPr>
                <w:rFonts w:ascii="Calibri" w:hAnsi="Calibri" w:cs="Calibri"/>
                <w:sz w:val="18"/>
                <w:szCs w:val="18"/>
              </w:rPr>
              <w:t>Que el proyecto contemple al menos 2 actividad de asesoría en gestión energética (asesoría gestión energética y guía de uso eficiente de la energía para los asociados)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0BC386B5" w14:textId="1F920B9B" w:rsidR="001B66A9" w:rsidRPr="0081043D" w:rsidRDefault="00DB1138" w:rsidP="001B66A9">
            <w:pPr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F207E">
              <w:rPr>
                <w:rFonts w:ascii="Calibri" w:hAnsi="Calibri" w:cs="Calibri"/>
                <w:bCs/>
                <w:sz w:val="18"/>
                <w:szCs w:val="18"/>
              </w:rPr>
              <w:t>Que el proyecto contemple al menos 2 actividades de asesoría en gestión energética y/o capacitación en gestión energética de la empresa, y que al menos una actividad de asistencia técnica en gestión energética, y adquisición de sistemas de generación en base a energías renovables.</w:t>
            </w:r>
          </w:p>
        </w:tc>
      </w:tr>
      <w:tr w:rsidR="00765D4F" w:rsidRPr="00B32D27" w14:paraId="0C8B8453" w14:textId="77777777" w:rsidTr="008379AA">
        <w:trPr>
          <w:trHeight w:val="194"/>
          <w:jc w:val="center"/>
        </w:trPr>
        <w:tc>
          <w:tcPr>
            <w:tcW w:w="1838" w:type="dxa"/>
          </w:tcPr>
          <w:p w14:paraId="757661E4" w14:textId="77777777" w:rsidR="00765D4F" w:rsidRPr="00B32D27" w:rsidRDefault="00765D4F" w:rsidP="00765D4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9966495" w14:textId="77777777" w:rsidR="00765D4F" w:rsidRPr="00B32D27" w:rsidRDefault="00765D4F" w:rsidP="00765D4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99D9299" w14:textId="77777777" w:rsidR="00765D4F" w:rsidRPr="00B32D27" w:rsidRDefault="00765D4F" w:rsidP="00765D4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14:paraId="2D0DFC0F" w14:textId="77777777" w:rsidR="00765D4F" w:rsidRPr="00B32D27" w:rsidRDefault="00765D4F" w:rsidP="00765D4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06359E3D" w14:textId="47F2FDE2" w:rsidR="00C232A5" w:rsidRDefault="00C232A5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1984"/>
      </w:tblGrid>
      <w:tr w:rsidR="00462B5C" w:rsidRPr="00B32D27" w14:paraId="29F06781" w14:textId="77777777" w:rsidTr="008379AA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63BECDF7" w14:textId="77777777" w:rsidR="00462B5C" w:rsidRPr="00B32D27" w:rsidRDefault="00462B5C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2: </w:t>
            </w:r>
            <w:r w:rsidRPr="00B023C5">
              <w:rPr>
                <w:rFonts w:ascii="Calibri" w:hAnsi="Calibri" w:cs="Calibri"/>
                <w:b/>
                <w:bCs/>
                <w:sz w:val="18"/>
                <w:szCs w:val="18"/>
              </w:rPr>
              <w:t>Número de veces que las Organizaciones postulantes han recibido Recursos de este programa en los últimos 3 años</w:t>
            </w:r>
          </w:p>
        </w:tc>
      </w:tr>
      <w:tr w:rsidR="00462B5C" w:rsidRPr="00B32D27" w14:paraId="359DDB70" w14:textId="77777777" w:rsidTr="008379AA">
        <w:trPr>
          <w:trHeight w:val="727"/>
          <w:jc w:val="center"/>
        </w:trPr>
        <w:tc>
          <w:tcPr>
            <w:tcW w:w="3964" w:type="dxa"/>
          </w:tcPr>
          <w:p w14:paraId="06BF937D" w14:textId="7260CDD4" w:rsidR="00462B5C" w:rsidRPr="00B32D27" w:rsidRDefault="005E6354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C5954">
              <w:rPr>
                <w:rFonts w:ascii="Calibri" w:hAnsi="Calibri" w:cs="Calibri"/>
                <w:bCs/>
                <w:sz w:val="18"/>
                <w:szCs w:val="18"/>
              </w:rPr>
              <w:t>El proyecto debe tener al menos 2 actividades de asesoría en gestión energética y/o capacitación en gestión energética de la empresa, y que al menos una actividad de adquisición de activos fijos/componentes que mejoren la eficiencia energética del proyecto/o bienes de energías renovables.</w:t>
            </w:r>
          </w:p>
        </w:tc>
        <w:tc>
          <w:tcPr>
            <w:tcW w:w="3828" w:type="dxa"/>
          </w:tcPr>
          <w:p w14:paraId="7E89CACB" w14:textId="443EB287" w:rsidR="00462B5C" w:rsidRPr="00B32D27" w:rsidRDefault="005538E6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02F6C">
              <w:rPr>
                <w:rFonts w:ascii="Calibri" w:hAnsi="Calibri" w:cs="Calibri"/>
                <w:bCs/>
                <w:sz w:val="18"/>
                <w:szCs w:val="18"/>
              </w:rPr>
              <w:t>El proyecto debe tener al menos 1 actividades de asesoría en gestión energética y/o capacitación en gestión energética de la empresa, y una actividad de adquisición de activos fijos/componentes que mejoren la eficiencia energética del proyecto/o bienes de energías renovables.</w:t>
            </w:r>
          </w:p>
        </w:tc>
        <w:tc>
          <w:tcPr>
            <w:tcW w:w="1984" w:type="dxa"/>
          </w:tcPr>
          <w:p w14:paraId="0735CA48" w14:textId="25D247C0" w:rsidR="00462B5C" w:rsidRPr="00B32D27" w:rsidRDefault="00C86F17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02F6C">
              <w:rPr>
                <w:rFonts w:ascii="Calibri" w:hAnsi="Calibri" w:cs="Calibri"/>
                <w:bCs/>
                <w:sz w:val="18"/>
                <w:szCs w:val="18"/>
              </w:rPr>
              <w:t>Que el proyecto NO contemple actividades relacionados con la Categoría Eficiencia Energética y Energías Renovables.</w:t>
            </w:r>
          </w:p>
        </w:tc>
      </w:tr>
      <w:tr w:rsidR="00462B5C" w:rsidRPr="00B32D27" w14:paraId="6D42F34A" w14:textId="77777777" w:rsidTr="008379AA">
        <w:trPr>
          <w:trHeight w:val="194"/>
          <w:jc w:val="center"/>
        </w:trPr>
        <w:tc>
          <w:tcPr>
            <w:tcW w:w="3964" w:type="dxa"/>
          </w:tcPr>
          <w:p w14:paraId="03F822C5" w14:textId="77777777" w:rsidR="00462B5C" w:rsidRPr="00B32D27" w:rsidRDefault="00462B5C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14:paraId="615A9331" w14:textId="77777777" w:rsidR="00462B5C" w:rsidRPr="00B32D27" w:rsidRDefault="00462B5C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6ACD9E68" w14:textId="77777777" w:rsidR="00462B5C" w:rsidRPr="00B32D27" w:rsidRDefault="00462B5C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5002A31D" w14:textId="3C3D0094" w:rsidR="008379AA" w:rsidRDefault="008379AA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3827"/>
        <w:gridCol w:w="1843"/>
      </w:tblGrid>
      <w:tr w:rsidR="00126B8A" w:rsidRPr="00B32D27" w14:paraId="3C69ABDC" w14:textId="77777777" w:rsidTr="008379AA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31FFC65D" w14:textId="77777777" w:rsidR="00126B8A" w:rsidRPr="00B32D27" w:rsidRDefault="00126B8A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3: </w:t>
            </w:r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Realización de prácticas o medidas sanitarias que implementarán con el proyecto </w:t>
            </w:r>
            <w:proofErr w:type="gramStart"/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>en relación a</w:t>
            </w:r>
            <w:proofErr w:type="gramEnd"/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 contingencia por COVID19.</w:t>
            </w:r>
          </w:p>
        </w:tc>
      </w:tr>
      <w:tr w:rsidR="00126B8A" w:rsidRPr="00B32D27" w14:paraId="2EE08364" w14:textId="77777777" w:rsidTr="00656FDD">
        <w:trPr>
          <w:trHeight w:val="727"/>
          <w:jc w:val="center"/>
        </w:trPr>
        <w:tc>
          <w:tcPr>
            <w:tcW w:w="4106" w:type="dxa"/>
          </w:tcPr>
          <w:p w14:paraId="3CF2FB1A" w14:textId="4B653788" w:rsidR="00126B8A" w:rsidRPr="00B32D27" w:rsidRDefault="003E49B7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C5954">
              <w:rPr>
                <w:rFonts w:ascii="Calibri" w:hAnsi="Calibri" w:cs="Calibri"/>
                <w:bCs/>
                <w:sz w:val="18"/>
                <w:szCs w:val="18"/>
              </w:rPr>
              <w:t>El proyecto debe tener al menos 2 actividades de asesoría en gestión energética y/o capacitación en gestión energética de la empresa, y que al menos una actividad de adquisición de activos fijos/componentes que mejoren la eficiencia energética del proyecto/o bienes de energías renovables.</w:t>
            </w:r>
          </w:p>
        </w:tc>
        <w:tc>
          <w:tcPr>
            <w:tcW w:w="3827" w:type="dxa"/>
          </w:tcPr>
          <w:p w14:paraId="5097E8AA" w14:textId="69AE08EA" w:rsidR="00126B8A" w:rsidRPr="00B32D27" w:rsidRDefault="00B813CF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02F6C">
              <w:rPr>
                <w:rFonts w:ascii="Calibri" w:hAnsi="Calibri" w:cs="Calibri"/>
                <w:bCs/>
                <w:sz w:val="18"/>
                <w:szCs w:val="18"/>
              </w:rPr>
              <w:t>El proyecto debe tener al menos 1 actividades de asesoría en gestión energética y/o capacitación en gestión energética de la empresa, y una actividad de adquisición de activos fijos/componentes que mejoren la eficiencia energética del proyecto/o bienes de energías renovables.</w:t>
            </w:r>
          </w:p>
        </w:tc>
        <w:tc>
          <w:tcPr>
            <w:tcW w:w="1843" w:type="dxa"/>
          </w:tcPr>
          <w:p w14:paraId="6EC5A1E3" w14:textId="6993DA73" w:rsidR="00126B8A" w:rsidRPr="00B32D27" w:rsidRDefault="003D682D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02F6C">
              <w:rPr>
                <w:rFonts w:ascii="Calibri" w:hAnsi="Calibri" w:cs="Calibri"/>
                <w:bCs/>
                <w:sz w:val="18"/>
                <w:szCs w:val="18"/>
              </w:rPr>
              <w:t>Que el proyecto NO contemple actividades relacionados con la Categoría Eficiencia Energética y Energías Renovables.</w:t>
            </w:r>
          </w:p>
        </w:tc>
      </w:tr>
      <w:tr w:rsidR="00126B8A" w:rsidRPr="00B32D27" w14:paraId="6BBBB1EF" w14:textId="77777777" w:rsidTr="00656FDD">
        <w:trPr>
          <w:trHeight w:val="194"/>
          <w:jc w:val="center"/>
        </w:trPr>
        <w:tc>
          <w:tcPr>
            <w:tcW w:w="4106" w:type="dxa"/>
          </w:tcPr>
          <w:p w14:paraId="761D6BF7" w14:textId="77777777" w:rsidR="00126B8A" w:rsidRPr="00B32D27" w:rsidRDefault="00126B8A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61C3DE5C" w14:textId="77777777" w:rsidR="00126B8A" w:rsidRPr="00B32D27" w:rsidRDefault="00126B8A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2366489" w14:textId="77777777" w:rsidR="00126B8A" w:rsidRPr="00B32D27" w:rsidRDefault="00126B8A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3CE61E86" w14:textId="38441E2F" w:rsidR="00126B8A" w:rsidRDefault="00126B8A">
      <w:pPr>
        <w:rPr>
          <w:rFonts w:ascii="Calibri" w:hAnsi="Calibri" w:cs="Calibri"/>
          <w:b/>
          <w:lang w:val="es-CL"/>
        </w:rPr>
      </w:pPr>
    </w:p>
    <w:p w14:paraId="7D0D8013" w14:textId="77777777" w:rsidR="00656FDD" w:rsidRDefault="00656FDD">
      <w:pPr>
        <w:rPr>
          <w:rFonts w:ascii="Calibri" w:hAnsi="Calibri" w:cs="Calibri"/>
          <w:b/>
          <w:szCs w:val="22"/>
          <w:lang w:val="es-CL"/>
        </w:rPr>
      </w:pPr>
      <w:r>
        <w:rPr>
          <w:rFonts w:ascii="Calibri" w:hAnsi="Calibri" w:cs="Calibri"/>
          <w:b/>
          <w:szCs w:val="22"/>
          <w:lang w:val="es-CL"/>
        </w:rPr>
        <w:br w:type="page"/>
      </w:r>
    </w:p>
    <w:p w14:paraId="632DDA83" w14:textId="0BA96828" w:rsidR="001C29AD" w:rsidRPr="006A7168" w:rsidRDefault="001C29AD" w:rsidP="001C29AD">
      <w:p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6A7168">
        <w:rPr>
          <w:rFonts w:ascii="Calibri" w:hAnsi="Calibri" w:cs="Calibri"/>
          <w:b/>
          <w:szCs w:val="22"/>
          <w:lang w:val="es-CL"/>
        </w:rPr>
        <w:lastRenderedPageBreak/>
        <w:t>Debe decir:</w:t>
      </w:r>
    </w:p>
    <w:p w14:paraId="7124B9A4" w14:textId="57A590F2" w:rsidR="00871AFA" w:rsidRDefault="00871AFA" w:rsidP="001C29AD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645"/>
        <w:gridCol w:w="1605"/>
        <w:gridCol w:w="2815"/>
        <w:gridCol w:w="3711"/>
      </w:tblGrid>
      <w:tr w:rsidR="00A76D4C" w:rsidRPr="00B32D27" w14:paraId="6BFA4291" w14:textId="77777777" w:rsidTr="003B2C3F">
        <w:trPr>
          <w:trHeight w:val="94"/>
          <w:jc w:val="center"/>
        </w:trPr>
        <w:tc>
          <w:tcPr>
            <w:tcW w:w="9776" w:type="dxa"/>
            <w:gridSpan w:val="4"/>
            <w:shd w:val="clear" w:color="auto" w:fill="D6E3BC" w:themeFill="accent3" w:themeFillTint="66"/>
            <w:hideMark/>
          </w:tcPr>
          <w:p w14:paraId="4EE96CA8" w14:textId="77777777" w:rsidR="00A76D4C" w:rsidRPr="00B32D27" w:rsidRDefault="00A76D4C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6.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1: Eficiencia Energética y/o Energías Renovables</w:t>
            </w:r>
          </w:p>
        </w:tc>
      </w:tr>
      <w:tr w:rsidR="003B2C3F" w:rsidRPr="00B32D27" w14:paraId="02FFA047" w14:textId="77777777" w:rsidTr="003B2C3F">
        <w:trPr>
          <w:trHeight w:val="727"/>
          <w:jc w:val="center"/>
        </w:trPr>
        <w:tc>
          <w:tcPr>
            <w:tcW w:w="0" w:type="auto"/>
          </w:tcPr>
          <w:p w14:paraId="7AD8B733" w14:textId="79F5784E" w:rsidR="003B2C3F" w:rsidRPr="003B2C3F" w:rsidRDefault="003B2C3F" w:rsidP="003B2C3F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  <w:lang w:val="es-ES_tradnl"/>
              </w:rPr>
            </w:pPr>
            <w:r w:rsidRPr="003B2C3F">
              <w:rPr>
                <w:sz w:val="18"/>
                <w:szCs w:val="18"/>
                <w:lang w:val="es-CL" w:eastAsia="es-CL"/>
              </w:rPr>
              <w:t>Que el proyecto NO contemple actividades relacionados con la Categoría Eficiencia Energética y Energías Renovables.</w:t>
            </w:r>
          </w:p>
        </w:tc>
        <w:tc>
          <w:tcPr>
            <w:tcW w:w="0" w:type="auto"/>
          </w:tcPr>
          <w:p w14:paraId="66F9098D" w14:textId="3606D523" w:rsidR="003B2C3F" w:rsidRPr="003B2C3F" w:rsidRDefault="003B2C3F" w:rsidP="003B2C3F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  <w:lang w:val="es-ES_tradnl"/>
              </w:rPr>
            </w:pPr>
            <w:r w:rsidRPr="003B2C3F">
              <w:rPr>
                <w:sz w:val="18"/>
                <w:szCs w:val="18"/>
                <w:lang w:val="es-CL" w:eastAsia="es-CL"/>
              </w:rPr>
              <w:t>El proyecto debe desarrollar una Guía de uso eficiente de la energía en las instalaciones de la cooperativa.</w:t>
            </w:r>
          </w:p>
        </w:tc>
        <w:tc>
          <w:tcPr>
            <w:tcW w:w="0" w:type="auto"/>
          </w:tcPr>
          <w:p w14:paraId="7AF040F5" w14:textId="40ACA387" w:rsidR="003B2C3F" w:rsidRPr="003B2C3F" w:rsidRDefault="003B2C3F" w:rsidP="003B2C3F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  <w:lang w:val="es-ES_tradnl"/>
              </w:rPr>
            </w:pPr>
            <w:r w:rsidRPr="003B2C3F">
              <w:rPr>
                <w:sz w:val="18"/>
                <w:szCs w:val="18"/>
                <w:lang w:val="es-CL" w:eastAsia="es-CL"/>
              </w:rPr>
              <w:t>El proyecto debe tener al menos 1 actividad de asesoría en gestión energética y/o capacitación en gestión energética de la empresa, y una actividad de adquisición de activos fijos/componentes que mejoren la eficiencia energética del proyecto/o bienes de energías renovables.</w:t>
            </w:r>
          </w:p>
        </w:tc>
        <w:tc>
          <w:tcPr>
            <w:tcW w:w="3711" w:type="dxa"/>
          </w:tcPr>
          <w:p w14:paraId="6DF8F5EE" w14:textId="5BFB1EAE" w:rsidR="003B2C3F" w:rsidRPr="003B2C3F" w:rsidRDefault="003B2C3F" w:rsidP="003B2C3F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  <w:lang w:val="es-ES_tradnl"/>
              </w:rPr>
            </w:pPr>
            <w:r w:rsidRPr="003B2C3F">
              <w:rPr>
                <w:sz w:val="18"/>
                <w:szCs w:val="18"/>
                <w:lang w:val="es-CL" w:eastAsia="es-CL"/>
              </w:rPr>
              <w:t>El proyecto debe tener al menos 2 actividades de asesoría en gestión energética y/o capacitación en gestión energética de la empresa, y que al menos una actividad de adquisición de activos fijos/componentes que mejoren la eficiencia energética del proyecto/o bienes de energías renovables.</w:t>
            </w:r>
          </w:p>
        </w:tc>
      </w:tr>
      <w:tr w:rsidR="003B2C3F" w:rsidRPr="00B32D27" w14:paraId="0604D36A" w14:textId="77777777" w:rsidTr="003B2C3F">
        <w:trPr>
          <w:trHeight w:val="194"/>
          <w:jc w:val="center"/>
        </w:trPr>
        <w:tc>
          <w:tcPr>
            <w:tcW w:w="0" w:type="auto"/>
          </w:tcPr>
          <w:p w14:paraId="23B47E2A" w14:textId="77777777" w:rsidR="003B2C3F" w:rsidRPr="00B32D27" w:rsidRDefault="003B2C3F" w:rsidP="003B2C3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E58D7D7" w14:textId="77777777" w:rsidR="003B2C3F" w:rsidRPr="00B32D27" w:rsidRDefault="003B2C3F" w:rsidP="003B2C3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15D47FF" w14:textId="77777777" w:rsidR="003B2C3F" w:rsidRPr="00B32D27" w:rsidRDefault="003B2C3F" w:rsidP="003B2C3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3711" w:type="dxa"/>
          </w:tcPr>
          <w:p w14:paraId="429FC2E6" w14:textId="77777777" w:rsidR="003B2C3F" w:rsidRPr="00B32D27" w:rsidRDefault="003B2C3F" w:rsidP="003B2C3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28F2B18E" w14:textId="6FEB2791" w:rsidR="00223614" w:rsidRDefault="00223614" w:rsidP="006A3960">
      <w:pPr>
        <w:jc w:val="both"/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55"/>
        <w:gridCol w:w="3077"/>
        <w:gridCol w:w="3544"/>
      </w:tblGrid>
      <w:tr w:rsidR="00915621" w:rsidRPr="00B32D27" w14:paraId="14688E68" w14:textId="77777777" w:rsidTr="00656FDD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321CC2C3" w14:textId="77777777" w:rsidR="00915621" w:rsidRPr="00B32D27" w:rsidRDefault="00915621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2: </w:t>
            </w:r>
            <w:r w:rsidRPr="00B023C5">
              <w:rPr>
                <w:rFonts w:ascii="Calibri" w:hAnsi="Calibri" w:cs="Calibri"/>
                <w:b/>
                <w:bCs/>
                <w:sz w:val="18"/>
                <w:szCs w:val="18"/>
              </w:rPr>
              <w:t>Número de veces que las Organizaciones postulantes han recibido Recursos de este programa en los últimos 3 años</w:t>
            </w:r>
          </w:p>
        </w:tc>
      </w:tr>
      <w:tr w:rsidR="00915621" w:rsidRPr="00B32D27" w14:paraId="2F7C843E" w14:textId="77777777" w:rsidTr="00656FDD">
        <w:trPr>
          <w:trHeight w:val="437"/>
          <w:jc w:val="center"/>
        </w:trPr>
        <w:tc>
          <w:tcPr>
            <w:tcW w:w="0" w:type="auto"/>
          </w:tcPr>
          <w:p w14:paraId="0A2BDDE9" w14:textId="15EA856D" w:rsidR="00915621" w:rsidRPr="002D7422" w:rsidRDefault="00FE3A62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D7422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ha recibido fondos del programa más de una vez.</w:t>
            </w:r>
          </w:p>
        </w:tc>
        <w:tc>
          <w:tcPr>
            <w:tcW w:w="3077" w:type="dxa"/>
          </w:tcPr>
          <w:p w14:paraId="4FECFAFA" w14:textId="23A11DA4" w:rsidR="00915621" w:rsidRPr="002D7422" w:rsidRDefault="00062802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D7422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ha recibido fondos del programa una vez.</w:t>
            </w:r>
          </w:p>
        </w:tc>
        <w:tc>
          <w:tcPr>
            <w:tcW w:w="3544" w:type="dxa"/>
          </w:tcPr>
          <w:p w14:paraId="51651FA9" w14:textId="17C6F2EB" w:rsidR="00915621" w:rsidRPr="002D7422" w:rsidRDefault="00C77DA4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D7422">
              <w:rPr>
                <w:rFonts w:ascii="Calibri" w:hAnsi="Calibri" w:cs="Calibri"/>
                <w:sz w:val="18"/>
                <w:szCs w:val="18"/>
                <w:lang w:val="es-CL" w:eastAsia="es-CL"/>
              </w:rPr>
              <w:t>La Organización postulante no ha recibido fondos del programa.</w:t>
            </w:r>
          </w:p>
        </w:tc>
      </w:tr>
      <w:tr w:rsidR="00915621" w:rsidRPr="00B32D27" w14:paraId="2554B335" w14:textId="77777777" w:rsidTr="00656FDD">
        <w:trPr>
          <w:trHeight w:val="194"/>
          <w:jc w:val="center"/>
        </w:trPr>
        <w:tc>
          <w:tcPr>
            <w:tcW w:w="0" w:type="auto"/>
          </w:tcPr>
          <w:p w14:paraId="56E9FCF0" w14:textId="77777777" w:rsidR="00915621" w:rsidRPr="00B32D27" w:rsidRDefault="00915621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077" w:type="dxa"/>
          </w:tcPr>
          <w:p w14:paraId="699968CA" w14:textId="6DB6361D" w:rsidR="00915621" w:rsidRPr="00B32D27" w:rsidRDefault="00034EEC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14:paraId="3D55F2E9" w14:textId="77777777" w:rsidR="00915621" w:rsidRPr="00B32D27" w:rsidRDefault="00915621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</w:tbl>
    <w:p w14:paraId="5029142C" w14:textId="5C7271FA" w:rsidR="00FA2543" w:rsidRDefault="00FA2543">
      <w:pPr>
        <w:rPr>
          <w:rFonts w:ascii="Calibri" w:hAnsi="Calibri" w:cs="Calibri"/>
          <w:b/>
          <w:lang w:val="es-CL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591900" w:rsidRPr="00B32D27" w14:paraId="2B1E7E27" w14:textId="77777777" w:rsidTr="00656FDD">
        <w:trPr>
          <w:trHeight w:val="94"/>
          <w:jc w:val="center"/>
        </w:trPr>
        <w:tc>
          <w:tcPr>
            <w:tcW w:w="9776" w:type="dxa"/>
            <w:gridSpan w:val="3"/>
            <w:shd w:val="clear" w:color="auto" w:fill="D6E3BC" w:themeFill="accent3" w:themeFillTint="66"/>
            <w:hideMark/>
          </w:tcPr>
          <w:p w14:paraId="51866005" w14:textId="77777777" w:rsidR="00591900" w:rsidRPr="00B32D27" w:rsidRDefault="00591900" w:rsidP="00F92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  <w:r w:rsidRPr="00E46A6B">
              <w:rPr>
                <w:rFonts w:ascii="Calibri" w:hAnsi="Calibri" w:cs="Calibri"/>
                <w:b/>
                <w:bCs/>
                <w:sz w:val="18"/>
                <w:szCs w:val="18"/>
              </w:rPr>
              <w:t>. Criterio Regional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3: </w:t>
            </w:r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Realización de prácticas o medidas sanitarias que implementarán con el proyecto </w:t>
            </w:r>
            <w:proofErr w:type="gramStart"/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>en relación a</w:t>
            </w:r>
            <w:proofErr w:type="gramEnd"/>
            <w:r w:rsidRPr="00CC13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la contingencia por COVID19.</w:t>
            </w:r>
          </w:p>
        </w:tc>
      </w:tr>
      <w:tr w:rsidR="00591900" w:rsidRPr="00B32D27" w14:paraId="6DDAB2FE" w14:textId="77777777" w:rsidTr="00656FDD">
        <w:trPr>
          <w:trHeight w:val="727"/>
          <w:jc w:val="center"/>
        </w:trPr>
        <w:tc>
          <w:tcPr>
            <w:tcW w:w="3114" w:type="dxa"/>
          </w:tcPr>
          <w:p w14:paraId="4BDA6BF1" w14:textId="4BE545D9" w:rsidR="00591900" w:rsidRPr="00195125" w:rsidRDefault="00195125" w:rsidP="00F92AB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Que el proyecto NO contemple actividades relacionados con realización de medidas sanitarias </w:t>
            </w:r>
            <w:proofErr w:type="gramStart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>en relación a</w:t>
            </w:r>
            <w:proofErr w:type="gramEnd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 la contingencia por COVID19.</w:t>
            </w:r>
          </w:p>
        </w:tc>
        <w:tc>
          <w:tcPr>
            <w:tcW w:w="2977" w:type="dxa"/>
          </w:tcPr>
          <w:p w14:paraId="156BEB39" w14:textId="3C9B1AA8" w:rsidR="00591900" w:rsidRPr="00195125" w:rsidRDefault="00FE583B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Que el proyecto contemple una actividad relacionada con realización de medidas sanitarias </w:t>
            </w:r>
            <w:proofErr w:type="gramStart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>en relación a</w:t>
            </w:r>
            <w:proofErr w:type="gramEnd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 la contingencia por COVID19.</w:t>
            </w:r>
          </w:p>
        </w:tc>
        <w:tc>
          <w:tcPr>
            <w:tcW w:w="3685" w:type="dxa"/>
          </w:tcPr>
          <w:p w14:paraId="682BA80C" w14:textId="6EC78F00" w:rsidR="00591900" w:rsidRPr="00195125" w:rsidRDefault="00996EDF" w:rsidP="00F92AB2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Que el proyecto contemple MÁS de 1 actividad relacionadas con realización de medidas sanitarias </w:t>
            </w:r>
            <w:proofErr w:type="gramStart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>en relación a</w:t>
            </w:r>
            <w:proofErr w:type="gramEnd"/>
            <w:r w:rsidRPr="00195125">
              <w:rPr>
                <w:rFonts w:ascii="Calibri" w:hAnsi="Calibri" w:cs="Calibri"/>
                <w:sz w:val="18"/>
                <w:szCs w:val="18"/>
                <w:lang w:val="es-CL" w:eastAsia="es-CL"/>
              </w:rPr>
              <w:t xml:space="preserve"> la contingencia por COVID19.</w:t>
            </w:r>
          </w:p>
        </w:tc>
      </w:tr>
      <w:tr w:rsidR="00591900" w:rsidRPr="00B32D27" w14:paraId="78989699" w14:textId="77777777" w:rsidTr="00656FDD">
        <w:trPr>
          <w:trHeight w:val="194"/>
          <w:jc w:val="center"/>
        </w:trPr>
        <w:tc>
          <w:tcPr>
            <w:tcW w:w="3114" w:type="dxa"/>
          </w:tcPr>
          <w:p w14:paraId="7A11A3EB" w14:textId="77777777" w:rsidR="00591900" w:rsidRPr="00B32D27" w:rsidRDefault="00591900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11CA7312" w14:textId="76F0485A" w:rsidR="00591900" w:rsidRPr="00B32D27" w:rsidRDefault="00034EEC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14:paraId="1EAD4764" w14:textId="77777777" w:rsidR="00591900" w:rsidRPr="00B32D27" w:rsidRDefault="00591900" w:rsidP="00F92AB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</w:tr>
      <w:bookmarkEnd w:id="0"/>
    </w:tbl>
    <w:p w14:paraId="38BF7941" w14:textId="6C488688" w:rsidR="00B71EC5" w:rsidRPr="00871AFA" w:rsidRDefault="00B71EC5" w:rsidP="00B71EC5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71EC5" w:rsidRPr="00871AFA" w:rsidSect="00B6722B">
      <w:footerReference w:type="default" r:id="rId12"/>
      <w:headerReference w:type="first" r:id="rId13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A373C" w14:textId="77777777" w:rsidR="002E5FE0" w:rsidRDefault="002E5FE0" w:rsidP="001F1625">
      <w:r>
        <w:separator/>
      </w:r>
    </w:p>
  </w:endnote>
  <w:endnote w:type="continuationSeparator" w:id="0">
    <w:p w14:paraId="6AE07440" w14:textId="77777777" w:rsidR="002E5FE0" w:rsidRDefault="002E5FE0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FF92" w14:textId="77777777" w:rsidR="00A0235C" w:rsidRPr="009F54D5" w:rsidRDefault="00A0235C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Pr="00580BC3">
      <w:rPr>
        <w:noProof/>
        <w:color w:val="262626" w:themeColor="text1" w:themeTint="D9"/>
        <w:sz w:val="22"/>
        <w:lang w:val="es-ES"/>
      </w:rPr>
      <w:t>9</w:t>
    </w:r>
    <w:r w:rsidRPr="009F54D5">
      <w:rPr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1C02A" w14:textId="77777777" w:rsidR="002E5FE0" w:rsidRDefault="002E5FE0" w:rsidP="001F1625">
      <w:r>
        <w:separator/>
      </w:r>
    </w:p>
  </w:footnote>
  <w:footnote w:type="continuationSeparator" w:id="0">
    <w:p w14:paraId="13FEE30D" w14:textId="77777777" w:rsidR="002E5FE0" w:rsidRDefault="002E5FE0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ECB" w14:textId="77777777" w:rsidR="00A0235C" w:rsidRDefault="00A0235C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4CFEF7" wp14:editId="3FDE1E53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8F479" w14:textId="77777777" w:rsidR="00A0235C" w:rsidRDefault="00A0235C">
    <w:pPr>
      <w:pStyle w:val="Encabezado"/>
    </w:pPr>
  </w:p>
  <w:p w14:paraId="5DE79EAC" w14:textId="77777777" w:rsidR="00A0235C" w:rsidRDefault="00A0235C">
    <w:pPr>
      <w:pStyle w:val="Encabezado"/>
    </w:pPr>
  </w:p>
  <w:p w14:paraId="19BF08B9" w14:textId="77777777" w:rsidR="00A0235C" w:rsidRDefault="00A0235C">
    <w:pPr>
      <w:pStyle w:val="Encabezado"/>
    </w:pPr>
  </w:p>
  <w:p w14:paraId="50BE6BAF" w14:textId="77777777" w:rsidR="00A0235C" w:rsidRDefault="00A0235C">
    <w:pPr>
      <w:pStyle w:val="Encabezado"/>
    </w:pPr>
  </w:p>
  <w:p w14:paraId="3436078B" w14:textId="77777777" w:rsidR="00A0235C" w:rsidRDefault="00A0235C">
    <w:pPr>
      <w:pStyle w:val="Encabezado"/>
    </w:pPr>
  </w:p>
  <w:p w14:paraId="17CC39B6" w14:textId="77777777" w:rsidR="00A0235C" w:rsidRDefault="00A0235C">
    <w:pPr>
      <w:pStyle w:val="Encabezado"/>
    </w:pPr>
  </w:p>
  <w:p w14:paraId="10CEC945" w14:textId="77777777" w:rsidR="00A0235C" w:rsidRDefault="00A0235C">
    <w:pPr>
      <w:pStyle w:val="Encabezado"/>
    </w:pPr>
  </w:p>
  <w:p w14:paraId="680C20D9" w14:textId="77777777" w:rsidR="00A0235C" w:rsidRDefault="00A02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A30B2"/>
    <w:multiLevelType w:val="multilevel"/>
    <w:tmpl w:val="2014F1B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44A0961"/>
    <w:multiLevelType w:val="hybridMultilevel"/>
    <w:tmpl w:val="9628E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DE18C3"/>
    <w:multiLevelType w:val="hybridMultilevel"/>
    <w:tmpl w:val="397A5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93701"/>
    <w:multiLevelType w:val="multilevel"/>
    <w:tmpl w:val="C7FCC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7472E"/>
    <w:multiLevelType w:val="hybridMultilevel"/>
    <w:tmpl w:val="0B5C3D84"/>
    <w:lvl w:ilvl="0" w:tplc="03C612F2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54D2D"/>
    <w:multiLevelType w:val="hybridMultilevel"/>
    <w:tmpl w:val="E5BCF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41B23"/>
    <w:multiLevelType w:val="hybridMultilevel"/>
    <w:tmpl w:val="B1E2B8A8"/>
    <w:lvl w:ilvl="0" w:tplc="50BCC90E">
      <w:start w:val="1"/>
      <w:numFmt w:val="lowerLetter"/>
      <w:lvlText w:val="%1)"/>
      <w:lvlJc w:val="left"/>
      <w:pPr>
        <w:ind w:left="1065" w:hanging="705"/>
      </w:pPr>
      <w:rPr>
        <w:rFonts w:eastAsia="Calibr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4"/>
  </w:num>
  <w:num w:numId="2">
    <w:abstractNumId w:val="1"/>
  </w:num>
  <w:num w:numId="3">
    <w:abstractNumId w:val="34"/>
  </w:num>
  <w:num w:numId="4">
    <w:abstractNumId w:val="45"/>
  </w:num>
  <w:num w:numId="5">
    <w:abstractNumId w:val="35"/>
  </w:num>
  <w:num w:numId="6">
    <w:abstractNumId w:val="3"/>
  </w:num>
  <w:num w:numId="7">
    <w:abstractNumId w:val="4"/>
  </w:num>
  <w:num w:numId="8">
    <w:abstractNumId w:val="8"/>
  </w:num>
  <w:num w:numId="9">
    <w:abstractNumId w:val="26"/>
  </w:num>
  <w:num w:numId="10">
    <w:abstractNumId w:val="22"/>
  </w:num>
  <w:num w:numId="11">
    <w:abstractNumId w:val="33"/>
  </w:num>
  <w:num w:numId="12">
    <w:abstractNumId w:val="27"/>
  </w:num>
  <w:num w:numId="13">
    <w:abstractNumId w:val="6"/>
  </w:num>
  <w:num w:numId="14">
    <w:abstractNumId w:val="2"/>
  </w:num>
  <w:num w:numId="15">
    <w:abstractNumId w:val="18"/>
  </w:num>
  <w:num w:numId="16">
    <w:abstractNumId w:val="24"/>
  </w:num>
  <w:num w:numId="17">
    <w:abstractNumId w:val="25"/>
  </w:num>
  <w:num w:numId="18">
    <w:abstractNumId w:val="5"/>
  </w:num>
  <w:num w:numId="19">
    <w:abstractNumId w:val="39"/>
  </w:num>
  <w:num w:numId="20">
    <w:abstractNumId w:val="32"/>
  </w:num>
  <w:num w:numId="21">
    <w:abstractNumId w:val="36"/>
  </w:num>
  <w:num w:numId="22">
    <w:abstractNumId w:val="29"/>
  </w:num>
  <w:num w:numId="23">
    <w:abstractNumId w:val="30"/>
  </w:num>
  <w:num w:numId="24">
    <w:abstractNumId w:val="43"/>
  </w:num>
  <w:num w:numId="25">
    <w:abstractNumId w:val="20"/>
  </w:num>
  <w:num w:numId="26">
    <w:abstractNumId w:val="47"/>
  </w:num>
  <w:num w:numId="27">
    <w:abstractNumId w:val="11"/>
  </w:num>
  <w:num w:numId="28">
    <w:abstractNumId w:val="46"/>
  </w:num>
  <w:num w:numId="29">
    <w:abstractNumId w:val="19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3"/>
  </w:num>
  <w:num w:numId="37">
    <w:abstractNumId w:val="21"/>
  </w:num>
  <w:num w:numId="38">
    <w:abstractNumId w:val="28"/>
  </w:num>
  <w:num w:numId="39">
    <w:abstractNumId w:val="41"/>
  </w:num>
  <w:num w:numId="40">
    <w:abstractNumId w:val="31"/>
  </w:num>
  <w:num w:numId="41">
    <w:abstractNumId w:val="9"/>
  </w:num>
  <w:num w:numId="42">
    <w:abstractNumId w:val="38"/>
  </w:num>
  <w:num w:numId="43">
    <w:abstractNumId w:val="15"/>
  </w:num>
  <w:num w:numId="44">
    <w:abstractNumId w:val="7"/>
  </w:num>
  <w:num w:numId="45">
    <w:abstractNumId w:val="13"/>
  </w:num>
  <w:num w:numId="46">
    <w:abstractNumId w:val="12"/>
  </w:num>
  <w:num w:numId="47">
    <w:abstractNumId w:val="1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86"/>
    <w:rsid w:val="000155E4"/>
    <w:rsid w:val="00027438"/>
    <w:rsid w:val="0003476A"/>
    <w:rsid w:val="00034EEC"/>
    <w:rsid w:val="0004705B"/>
    <w:rsid w:val="00052EA7"/>
    <w:rsid w:val="00056F71"/>
    <w:rsid w:val="00062802"/>
    <w:rsid w:val="000722A3"/>
    <w:rsid w:val="0007331F"/>
    <w:rsid w:val="0008502E"/>
    <w:rsid w:val="000969BA"/>
    <w:rsid w:val="000F09A2"/>
    <w:rsid w:val="00116AB5"/>
    <w:rsid w:val="00126B8A"/>
    <w:rsid w:val="00174854"/>
    <w:rsid w:val="00195125"/>
    <w:rsid w:val="001A1C1D"/>
    <w:rsid w:val="001B66A9"/>
    <w:rsid w:val="001C29AD"/>
    <w:rsid w:val="001C7399"/>
    <w:rsid w:val="001D663C"/>
    <w:rsid w:val="001E2494"/>
    <w:rsid w:val="001F05CF"/>
    <w:rsid w:val="001F1625"/>
    <w:rsid w:val="001F3C3C"/>
    <w:rsid w:val="001F494D"/>
    <w:rsid w:val="00223614"/>
    <w:rsid w:val="00231357"/>
    <w:rsid w:val="00240344"/>
    <w:rsid w:val="00250072"/>
    <w:rsid w:val="002512F6"/>
    <w:rsid w:val="00254978"/>
    <w:rsid w:val="00260A18"/>
    <w:rsid w:val="00263238"/>
    <w:rsid w:val="002978DD"/>
    <w:rsid w:val="002A5988"/>
    <w:rsid w:val="002B6540"/>
    <w:rsid w:val="002D5044"/>
    <w:rsid w:val="002D7422"/>
    <w:rsid w:val="002E0434"/>
    <w:rsid w:val="002E3E50"/>
    <w:rsid w:val="002E5FE0"/>
    <w:rsid w:val="002F049D"/>
    <w:rsid w:val="002F71BC"/>
    <w:rsid w:val="002F72DC"/>
    <w:rsid w:val="00303FB1"/>
    <w:rsid w:val="003069CB"/>
    <w:rsid w:val="003210B2"/>
    <w:rsid w:val="00345EC1"/>
    <w:rsid w:val="00352058"/>
    <w:rsid w:val="003563B5"/>
    <w:rsid w:val="0038204F"/>
    <w:rsid w:val="003857E1"/>
    <w:rsid w:val="003A4657"/>
    <w:rsid w:val="003A6213"/>
    <w:rsid w:val="003B0D84"/>
    <w:rsid w:val="003B2C3F"/>
    <w:rsid w:val="003D682D"/>
    <w:rsid w:val="003E49B7"/>
    <w:rsid w:val="003E6223"/>
    <w:rsid w:val="00400629"/>
    <w:rsid w:val="00400EED"/>
    <w:rsid w:val="00450C32"/>
    <w:rsid w:val="00462B5C"/>
    <w:rsid w:val="00471186"/>
    <w:rsid w:val="0048067D"/>
    <w:rsid w:val="0048624D"/>
    <w:rsid w:val="004963D9"/>
    <w:rsid w:val="004C7E3F"/>
    <w:rsid w:val="004F58DA"/>
    <w:rsid w:val="00514C7A"/>
    <w:rsid w:val="005158A2"/>
    <w:rsid w:val="00531439"/>
    <w:rsid w:val="0054401A"/>
    <w:rsid w:val="00544372"/>
    <w:rsid w:val="00544C07"/>
    <w:rsid w:val="00550E59"/>
    <w:rsid w:val="005538E6"/>
    <w:rsid w:val="00553B7A"/>
    <w:rsid w:val="005546A1"/>
    <w:rsid w:val="00565A30"/>
    <w:rsid w:val="00573ED8"/>
    <w:rsid w:val="00580BC3"/>
    <w:rsid w:val="00591900"/>
    <w:rsid w:val="005A6D34"/>
    <w:rsid w:val="005B085B"/>
    <w:rsid w:val="005C29F4"/>
    <w:rsid w:val="005D316F"/>
    <w:rsid w:val="005E6354"/>
    <w:rsid w:val="006064F2"/>
    <w:rsid w:val="00623B1B"/>
    <w:rsid w:val="00656FDD"/>
    <w:rsid w:val="00671098"/>
    <w:rsid w:val="00673B72"/>
    <w:rsid w:val="0067760D"/>
    <w:rsid w:val="00697AF8"/>
    <w:rsid w:val="006A343B"/>
    <w:rsid w:val="006A3960"/>
    <w:rsid w:val="006A6BE0"/>
    <w:rsid w:val="006A7168"/>
    <w:rsid w:val="006D5876"/>
    <w:rsid w:val="006E29F5"/>
    <w:rsid w:val="00751169"/>
    <w:rsid w:val="00765D4F"/>
    <w:rsid w:val="0076735A"/>
    <w:rsid w:val="007B3A8A"/>
    <w:rsid w:val="007C3674"/>
    <w:rsid w:val="007C5515"/>
    <w:rsid w:val="007D43EF"/>
    <w:rsid w:val="007D5445"/>
    <w:rsid w:val="0081043D"/>
    <w:rsid w:val="00821B54"/>
    <w:rsid w:val="00822BA9"/>
    <w:rsid w:val="00833111"/>
    <w:rsid w:val="008379AA"/>
    <w:rsid w:val="008711AE"/>
    <w:rsid w:val="00871AFA"/>
    <w:rsid w:val="00885A89"/>
    <w:rsid w:val="0089602D"/>
    <w:rsid w:val="008D42EA"/>
    <w:rsid w:val="008F18D9"/>
    <w:rsid w:val="00914516"/>
    <w:rsid w:val="00915621"/>
    <w:rsid w:val="00940E0A"/>
    <w:rsid w:val="009540C9"/>
    <w:rsid w:val="00971FE0"/>
    <w:rsid w:val="00981D05"/>
    <w:rsid w:val="009879C4"/>
    <w:rsid w:val="00987A2E"/>
    <w:rsid w:val="00993CA7"/>
    <w:rsid w:val="00996EDF"/>
    <w:rsid w:val="009A3DA6"/>
    <w:rsid w:val="009A5DFA"/>
    <w:rsid w:val="009C13F5"/>
    <w:rsid w:val="009C140A"/>
    <w:rsid w:val="009D7687"/>
    <w:rsid w:val="009D7FD8"/>
    <w:rsid w:val="009F54D5"/>
    <w:rsid w:val="00A0235C"/>
    <w:rsid w:val="00A0497C"/>
    <w:rsid w:val="00A32A98"/>
    <w:rsid w:val="00A37ECF"/>
    <w:rsid w:val="00A72FB4"/>
    <w:rsid w:val="00A76D4C"/>
    <w:rsid w:val="00AB609D"/>
    <w:rsid w:val="00AB7251"/>
    <w:rsid w:val="00AC2747"/>
    <w:rsid w:val="00AD5169"/>
    <w:rsid w:val="00AD565B"/>
    <w:rsid w:val="00AE41BD"/>
    <w:rsid w:val="00B233B1"/>
    <w:rsid w:val="00B24247"/>
    <w:rsid w:val="00B32DD8"/>
    <w:rsid w:val="00B355F1"/>
    <w:rsid w:val="00B444D5"/>
    <w:rsid w:val="00B47D8F"/>
    <w:rsid w:val="00B6722B"/>
    <w:rsid w:val="00B71EC5"/>
    <w:rsid w:val="00B77879"/>
    <w:rsid w:val="00B813CF"/>
    <w:rsid w:val="00B90CDF"/>
    <w:rsid w:val="00B91122"/>
    <w:rsid w:val="00B91247"/>
    <w:rsid w:val="00BB72DE"/>
    <w:rsid w:val="00BB7D97"/>
    <w:rsid w:val="00BC72BB"/>
    <w:rsid w:val="00BD24BF"/>
    <w:rsid w:val="00BF0621"/>
    <w:rsid w:val="00C06A79"/>
    <w:rsid w:val="00C21A0E"/>
    <w:rsid w:val="00C232A5"/>
    <w:rsid w:val="00C41E03"/>
    <w:rsid w:val="00C4211B"/>
    <w:rsid w:val="00C47272"/>
    <w:rsid w:val="00C5681A"/>
    <w:rsid w:val="00C56B31"/>
    <w:rsid w:val="00C672D4"/>
    <w:rsid w:val="00C77DA4"/>
    <w:rsid w:val="00C86F17"/>
    <w:rsid w:val="00CA3832"/>
    <w:rsid w:val="00CA4C05"/>
    <w:rsid w:val="00CB1B59"/>
    <w:rsid w:val="00CB59A5"/>
    <w:rsid w:val="00CC3B5F"/>
    <w:rsid w:val="00CE1522"/>
    <w:rsid w:val="00CF0527"/>
    <w:rsid w:val="00D038F6"/>
    <w:rsid w:val="00D23A90"/>
    <w:rsid w:val="00D4524A"/>
    <w:rsid w:val="00D45DD5"/>
    <w:rsid w:val="00D64796"/>
    <w:rsid w:val="00D736A5"/>
    <w:rsid w:val="00D82CBD"/>
    <w:rsid w:val="00D92378"/>
    <w:rsid w:val="00DA3F35"/>
    <w:rsid w:val="00DA42D9"/>
    <w:rsid w:val="00DB1138"/>
    <w:rsid w:val="00DB2C12"/>
    <w:rsid w:val="00DF0CF1"/>
    <w:rsid w:val="00DF2219"/>
    <w:rsid w:val="00E04650"/>
    <w:rsid w:val="00E12713"/>
    <w:rsid w:val="00E218FB"/>
    <w:rsid w:val="00E30AA9"/>
    <w:rsid w:val="00E6095D"/>
    <w:rsid w:val="00E81334"/>
    <w:rsid w:val="00E954A9"/>
    <w:rsid w:val="00EC025F"/>
    <w:rsid w:val="00ED08D4"/>
    <w:rsid w:val="00EE6DCC"/>
    <w:rsid w:val="00EE7D0B"/>
    <w:rsid w:val="00EF2113"/>
    <w:rsid w:val="00F12ECD"/>
    <w:rsid w:val="00F316A6"/>
    <w:rsid w:val="00F348D7"/>
    <w:rsid w:val="00F35267"/>
    <w:rsid w:val="00F41556"/>
    <w:rsid w:val="00F47DF8"/>
    <w:rsid w:val="00F525B2"/>
    <w:rsid w:val="00F53E8F"/>
    <w:rsid w:val="00F53EF5"/>
    <w:rsid w:val="00F565A8"/>
    <w:rsid w:val="00F617F9"/>
    <w:rsid w:val="00F66C26"/>
    <w:rsid w:val="00F83875"/>
    <w:rsid w:val="00F84A5D"/>
    <w:rsid w:val="00F87684"/>
    <w:rsid w:val="00F924A1"/>
    <w:rsid w:val="00F92A13"/>
    <w:rsid w:val="00FA2543"/>
    <w:rsid w:val="00FA580A"/>
    <w:rsid w:val="00FC34EB"/>
    <w:rsid w:val="00FD5434"/>
    <w:rsid w:val="00FD6528"/>
    <w:rsid w:val="00FE3A62"/>
    <w:rsid w:val="00FE4A86"/>
    <w:rsid w:val="00FE583B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5C16E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22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uiPriority w:val="99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A656A-1ABB-4BA8-8B9D-1A97DEC5A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Christian Torres</cp:lastModifiedBy>
  <cp:revision>96</cp:revision>
  <cp:lastPrinted>2020-03-12T19:00:00Z</cp:lastPrinted>
  <dcterms:created xsi:type="dcterms:W3CDTF">2019-06-27T14:27:00Z</dcterms:created>
  <dcterms:modified xsi:type="dcterms:W3CDTF">2021-03-25T13:26:00Z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