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69BDF512" w:rsidR="003C16C8" w:rsidRDefault="002E6B35">
      <w:pPr>
        <w:jc w:val="center"/>
        <w:rPr>
          <w:b/>
          <w:sz w:val="24"/>
          <w:szCs w:val="24"/>
        </w:rPr>
      </w:pPr>
      <w:r>
        <w:rPr>
          <w:b/>
          <w:sz w:val="32"/>
          <w:szCs w:val="32"/>
        </w:rPr>
        <w:t>REGIÓN</w:t>
      </w:r>
      <w:r w:rsidR="00042E8D">
        <w:rPr>
          <w:b/>
          <w:sz w:val="32"/>
          <w:szCs w:val="32"/>
        </w:rPr>
        <w:t xml:space="preserve"> DE LA</w:t>
      </w:r>
      <w:r>
        <w:rPr>
          <w:b/>
          <w:sz w:val="32"/>
          <w:szCs w:val="32"/>
        </w:rPr>
        <w:t xml:space="preserve"> ARAUCANÍA</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CB3DC4"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CB3DC4"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CB3DC4"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CB3DC4"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CB3DC4"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CB3DC4"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CB3DC4"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CB3DC4"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CB3DC4"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CB3DC4"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CB3DC4"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CB3DC4"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CB3DC4"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CB3DC4"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CB3DC4"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CB3DC4"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CB3DC4"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CB3DC4"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CB3DC4"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CB3DC4"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CB3DC4"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CB3DC4">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06FC694C"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2E6B35" w:rsidRPr="002E6B35">
              <w:rPr>
                <w:sz w:val="18"/>
                <w:szCs w:val="18"/>
              </w:rPr>
              <w:t xml:space="preserve">Se priorizarán los proyectos que pertenezcan a cualquier comuna de la Provincia de </w:t>
            </w:r>
            <w:proofErr w:type="spellStart"/>
            <w:r w:rsidR="002E6B35" w:rsidRPr="002E6B35">
              <w:rPr>
                <w:sz w:val="18"/>
                <w:szCs w:val="18"/>
              </w:rPr>
              <w:t>Malleco</w:t>
            </w:r>
            <w:proofErr w:type="spellEnd"/>
            <w:r w:rsidR="002E6B35" w:rsidRPr="002E6B35">
              <w:rPr>
                <w:sz w:val="18"/>
                <w:szCs w:val="18"/>
              </w:rPr>
              <w:t xml:space="preserve"> de la región de La Araucanía.</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4"/>
        <w:gridCol w:w="4552"/>
        <w:gridCol w:w="32"/>
      </w:tblGrid>
      <w:tr w:rsidR="00F25ABC" w14:paraId="62D507B7" w14:textId="77777777" w:rsidTr="00F25ABC">
        <w:trPr>
          <w:trHeight w:val="52"/>
          <w:jc w:val="center"/>
        </w:trPr>
        <w:tc>
          <w:tcPr>
            <w:tcW w:w="5000" w:type="pct"/>
            <w:gridSpan w:val="3"/>
            <w:tcBorders>
              <w:right w:val="single" w:sz="4" w:space="0" w:color="auto"/>
            </w:tcBorders>
            <w:shd w:val="clear" w:color="auto" w:fill="FFE599"/>
          </w:tcPr>
          <w:p w14:paraId="697BEFF6" w14:textId="114FB72B" w:rsidR="00F25ABC" w:rsidRDefault="00F25ABC" w:rsidP="002E6B35">
            <w:r>
              <w:rPr>
                <w:b/>
              </w:rPr>
              <w:lastRenderedPageBreak/>
              <w:t>7.</w:t>
            </w:r>
            <w:r>
              <w:rPr>
                <w:b/>
                <w:sz w:val="20"/>
                <w:szCs w:val="20"/>
              </w:rPr>
              <w:t xml:space="preserve"> Criterio regional</w:t>
            </w:r>
            <w:r w:rsidRPr="00597856">
              <w:rPr>
                <w:b/>
                <w:sz w:val="20"/>
                <w:szCs w:val="20"/>
              </w:rPr>
              <w:t xml:space="preserve">: </w:t>
            </w:r>
            <w:r w:rsidR="002E6B35" w:rsidRPr="005E74EB">
              <w:rPr>
                <w:sz w:val="20"/>
                <w:szCs w:val="20"/>
              </w:rPr>
              <w:t xml:space="preserve">Se priorizarán los proyectos que pertenezcan a cualquier comuna de la Provincia de </w:t>
            </w:r>
            <w:proofErr w:type="spellStart"/>
            <w:r w:rsidR="002E6B35" w:rsidRPr="005E74EB">
              <w:rPr>
                <w:sz w:val="20"/>
                <w:szCs w:val="20"/>
              </w:rPr>
              <w:t>Malleco</w:t>
            </w:r>
            <w:proofErr w:type="spellEnd"/>
            <w:r w:rsidR="002E6B35" w:rsidRPr="005E74EB">
              <w:rPr>
                <w:sz w:val="20"/>
                <w:szCs w:val="20"/>
              </w:rPr>
              <w:t xml:space="preserve"> de la región de La Araucanía</w:t>
            </w:r>
          </w:p>
        </w:tc>
      </w:tr>
      <w:tr w:rsidR="00F25ABC" w14:paraId="48E4F07A" w14:textId="77777777" w:rsidTr="005E74EB">
        <w:trPr>
          <w:gridAfter w:val="1"/>
          <w:wAfter w:w="17" w:type="pct"/>
          <w:trHeight w:val="690"/>
          <w:jc w:val="center"/>
        </w:trPr>
        <w:tc>
          <w:tcPr>
            <w:tcW w:w="2404" w:type="pct"/>
          </w:tcPr>
          <w:p w14:paraId="2195D7EB" w14:textId="3CB9FAC7" w:rsidR="002E6B35" w:rsidRPr="00C305CC" w:rsidRDefault="002E6B35" w:rsidP="005E74EB">
            <w:pPr>
              <w:jc w:val="center"/>
              <w:rPr>
                <w:rFonts w:asciiTheme="minorHAnsi" w:hAnsiTheme="minorHAnsi" w:cstheme="minorHAnsi"/>
              </w:rPr>
            </w:pPr>
            <w:r>
              <w:rPr>
                <w:rFonts w:asciiTheme="minorHAnsi" w:hAnsiTheme="minorHAnsi" w:cstheme="minorHAnsi"/>
              </w:rPr>
              <w:t>No pertenece</w:t>
            </w:r>
          </w:p>
        </w:tc>
        <w:tc>
          <w:tcPr>
            <w:tcW w:w="2578" w:type="pct"/>
          </w:tcPr>
          <w:p w14:paraId="0C891416" w14:textId="45D66A6D" w:rsidR="00F25ABC" w:rsidRPr="00C305CC" w:rsidRDefault="002E6B35" w:rsidP="005E74EB">
            <w:pPr>
              <w:jc w:val="center"/>
              <w:rPr>
                <w:rFonts w:asciiTheme="minorHAnsi" w:hAnsiTheme="minorHAnsi" w:cstheme="minorHAnsi"/>
              </w:rPr>
            </w:pPr>
            <w:r>
              <w:rPr>
                <w:rFonts w:asciiTheme="minorHAnsi" w:hAnsiTheme="minorHAnsi" w:cstheme="minorHAnsi"/>
              </w:rPr>
              <w:t>Pertenece</w:t>
            </w:r>
          </w:p>
        </w:tc>
      </w:tr>
      <w:tr w:rsidR="00F25ABC" w14:paraId="47898438" w14:textId="77777777" w:rsidTr="00F25ABC">
        <w:trPr>
          <w:gridAfter w:val="1"/>
          <w:wAfter w:w="17" w:type="pct"/>
          <w:trHeight w:val="199"/>
          <w:jc w:val="center"/>
        </w:trPr>
        <w:tc>
          <w:tcPr>
            <w:tcW w:w="2404" w:type="pct"/>
          </w:tcPr>
          <w:p w14:paraId="11EA675F" w14:textId="31D9F594" w:rsidR="00F25ABC" w:rsidRDefault="002E6B35" w:rsidP="00F742B9">
            <w:pPr>
              <w:jc w:val="center"/>
              <w:rPr>
                <w:b/>
              </w:rPr>
            </w:pPr>
            <w:r>
              <w:rPr>
                <w:b/>
              </w:rPr>
              <w:t>1</w:t>
            </w:r>
          </w:p>
        </w:tc>
        <w:tc>
          <w:tcPr>
            <w:tcW w:w="2578" w:type="pct"/>
          </w:tcPr>
          <w:p w14:paraId="688C52F8" w14:textId="476C0C51" w:rsidR="00F25ABC" w:rsidRDefault="00F25ABC"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8" w:name="_heading=h.xkun2c2xelt9" w:colFirst="0" w:colLast="0"/>
      <w:bookmarkEnd w:id="18"/>
    </w:p>
    <w:p w14:paraId="1AB10E04" w14:textId="77777777" w:rsidR="00C1038A" w:rsidRDefault="00C1038A" w:rsidP="0008727C">
      <w:pPr>
        <w:keepNext/>
        <w:keepLines/>
        <w:spacing w:before="240" w:after="0"/>
        <w:jc w:val="center"/>
        <w:rPr>
          <w:b/>
          <w:sz w:val="26"/>
          <w:szCs w:val="26"/>
        </w:rPr>
      </w:pPr>
      <w:bookmarkStart w:id="19" w:name="_GoBack"/>
      <w:bookmarkEnd w:id="19"/>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CB3DC4"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CB3DC4"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CB3DC4"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CB3DC4"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CB3DC4"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CB3DC4"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CB3DC4"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CB3DC4"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CB3DC4"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CB3DC4"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CB3DC4"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CB3DC4"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CB3DC4"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CB3DC4"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CB3DC4"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CB3DC4"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CB3DC4"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CB3DC4"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CB3DC4"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CB3DC4"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CB3DC4"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CB3DC4"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CB3DC4"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B3AB" w14:textId="77777777" w:rsidR="00CB3DC4" w:rsidRDefault="00CB3DC4">
      <w:pPr>
        <w:spacing w:after="0" w:line="240" w:lineRule="auto"/>
      </w:pPr>
      <w:r>
        <w:separator/>
      </w:r>
    </w:p>
  </w:endnote>
  <w:endnote w:type="continuationSeparator" w:id="0">
    <w:p w14:paraId="56145975" w14:textId="77777777" w:rsidR="00CB3DC4" w:rsidRDefault="00CB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2B0DE1D3"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E74EB">
      <w:rPr>
        <w:noProof/>
        <w:color w:val="000000"/>
      </w:rPr>
      <w:t>53</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F5E4B" w14:textId="77777777" w:rsidR="00CB3DC4" w:rsidRDefault="00CB3DC4">
      <w:pPr>
        <w:spacing w:after="0" w:line="240" w:lineRule="auto"/>
      </w:pPr>
      <w:r>
        <w:separator/>
      </w:r>
    </w:p>
  </w:footnote>
  <w:footnote w:type="continuationSeparator" w:id="0">
    <w:p w14:paraId="2986E10C" w14:textId="77777777" w:rsidR="00CB3DC4" w:rsidRDefault="00CB3DC4">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2E8D"/>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2E6B35"/>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E74EB"/>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C4F2E"/>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B3DC4"/>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C0EE5B-1783-4D00-9447-AF79E558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55</Pages>
  <Words>16422</Words>
  <Characters>90323</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42</cp:revision>
  <dcterms:created xsi:type="dcterms:W3CDTF">2024-02-27T12:02:00Z</dcterms:created>
  <dcterms:modified xsi:type="dcterms:W3CDTF">2024-02-28T00:26:00Z</dcterms:modified>
</cp:coreProperties>
</file>